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 xml:space="preserve">ỦY </w:t>
      </w:r>
      <w:r>
        <w:rPr>
          <w:rFonts w:ascii="Times New Roman" w:hAnsi="Times New Roman"/>
          <w:b/>
          <w:bCs/>
          <w:color w:val="000000" w:themeColor="text1"/>
        </w:rPr>
        <w:t>BAN NHÂN DÂN THÀNH PHỐ HỒ CHÍ MINH</w:t>
      </w:r>
    </w:p>
    <w:p w:rsidR="008D3C9F"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TR</w:t>
      </w:r>
      <w:r w:rsidRPr="00AC3AB1">
        <w:rPr>
          <w:rFonts w:ascii="Times New Roman" w:hAnsi="Times New Roman"/>
          <w:b/>
          <w:bCs/>
          <w:color w:val="000000" w:themeColor="text1"/>
          <w:lang w:val="vi-VN"/>
        </w:rPr>
        <w:t>ƯỜNG CAO ĐẲNG LÝ TỰ TRỌNG THÀNH</w:t>
      </w:r>
      <w:r w:rsidRPr="00AC3AB1">
        <w:rPr>
          <w:rFonts w:ascii="Times New Roman" w:hAnsi="Times New Roman"/>
          <w:b/>
          <w:bCs/>
          <w:color w:val="000000" w:themeColor="text1"/>
          <w:sz w:val="40"/>
          <w:szCs w:val="32"/>
          <w:lang w:val="vi-VN"/>
        </w:rPr>
        <w:t xml:space="preserve"> </w:t>
      </w:r>
      <w:r w:rsidRPr="00AC3AB1">
        <w:rPr>
          <w:rFonts w:ascii="Times New Roman" w:hAnsi="Times New Roman"/>
          <w:b/>
          <w:bCs/>
          <w:color w:val="000000" w:themeColor="text1"/>
          <w:lang w:val="vi-VN"/>
        </w:rPr>
        <w:t>PHỐ HỒ CHÍ</w:t>
      </w:r>
      <w:r>
        <w:rPr>
          <w:rFonts w:ascii="Arial" w:hAnsi="Arial" w:cs="Arial"/>
          <w:b/>
          <w:bCs/>
          <w:color w:val="000000" w:themeColor="text1"/>
          <w:sz w:val="40"/>
          <w:szCs w:val="32"/>
          <w:lang w:val="vi-VN"/>
        </w:rPr>
        <w:t xml:space="preserve"> </w:t>
      </w:r>
      <w:r w:rsidRPr="00AC3AB1">
        <w:rPr>
          <w:rFonts w:ascii="Times New Roman" w:hAnsi="Times New Roman"/>
          <w:b/>
          <w:bCs/>
          <w:color w:val="000000" w:themeColor="text1"/>
          <w:lang w:val="vi-VN"/>
        </w:rPr>
        <w:t>MINH</w:t>
      </w:r>
    </w:p>
    <w:p w:rsidR="00AC3AB1"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cs="Arial"/>
          <w:b/>
          <w:bCs/>
          <w:color w:val="000000" w:themeColor="text1"/>
          <w:sz w:val="40"/>
          <w:szCs w:val="32"/>
        </w:rPr>
      </w:pPr>
      <w:r>
        <w:rPr>
          <w:rFonts w:ascii="Times New Roman" w:hAnsi="Times New Roman"/>
          <w:noProof/>
        </w:rPr>
        <mc:AlternateContent>
          <mc:Choice Requires="wps">
            <w:drawing>
              <wp:anchor distT="0" distB="0" distL="114300" distR="114300" simplePos="0" relativeHeight="251663360" behindDoc="0" locked="0" layoutInCell="1" allowOverlap="1" wp14:anchorId="2D709F7F" wp14:editId="54A384FB">
                <wp:simplePos x="0" y="0"/>
                <wp:positionH relativeFrom="column">
                  <wp:posOffset>2360295</wp:posOffset>
                </wp:positionH>
                <wp:positionV relativeFrom="paragraph">
                  <wp:posOffset>114935</wp:posOffset>
                </wp:positionV>
                <wp:extent cx="1285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4585259"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85pt,9.05pt" to="287.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" strokeweight=".5pt">
                <v:stroke joinstyle="miter"/>
              </v:line>
            </w:pict>
          </mc:Fallback>
        </mc:AlternateContent>
      </w: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r w:rsidRPr="00AC3AB1">
        <w:rPr>
          <w:rFonts w:ascii="Times New Roman" w:hAnsi="Times New Roman"/>
          <w:noProof/>
        </w:rPr>
        <w:drawing>
          <wp:anchor distT="0" distB="0" distL="114300" distR="114300" simplePos="0" relativeHeight="251664384" behindDoc="0" locked="0" layoutInCell="1" allowOverlap="1" wp14:anchorId="54A04FCB" wp14:editId="2522034D">
            <wp:simplePos x="0" y="0"/>
            <wp:positionH relativeFrom="column">
              <wp:posOffset>1701165</wp:posOffset>
            </wp:positionH>
            <wp:positionV relativeFrom="paragraph">
              <wp:posOffset>43180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9</w:t>
      </w:r>
      <w:r w:rsidR="00E329F5" w:rsidRPr="000477F2">
        <w:rPr>
          <w:rFonts w:ascii="Times New Roman" w:hAnsi="Times New Roman"/>
          <w:b/>
          <w:i/>
          <w:color w:val="000000" w:themeColor="text1"/>
        </w:rPr>
        <w:t xml:space="preserve">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E22647">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E22647">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E22647">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22647">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22647">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B945CB"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E22647" w:rsidRDefault="00E22647"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E22647" w:rsidRDefault="00E22647"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E22647" w:rsidRDefault="00E22647"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E22647" w:rsidRDefault="00E22647"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5F1788" w:rsidRDefault="0080356F" w:rsidP="0080356F">
      <w:pPr>
        <w:spacing w:before="60" w:after="60" w:line="305" w:lineRule="auto"/>
        <w:ind w:firstLine="720"/>
        <w:jc w:val="both"/>
        <w:rPr>
          <w:rFonts w:ascii="Times New Roman" w:hAnsi="Times New Roman"/>
          <w:color w:val="FF0000"/>
          <w:sz w:val="26"/>
          <w:szCs w:val="26"/>
          <w:lang w:val="nl-NL"/>
        </w:rPr>
      </w:pPr>
      <w:r w:rsidRPr="000477F2">
        <w:rPr>
          <w:rFonts w:ascii="Times New Roman" w:hAnsi="Times New Roman"/>
          <w:i/>
          <w:color w:val="000000" w:themeColor="text1"/>
          <w:sz w:val="26"/>
          <w:szCs w:val="26"/>
          <w:u w:val="single"/>
          <w:lang w:val="nl-NL"/>
        </w:rPr>
        <w:t>* Tổng số cán bộ, nhân viên trong trường</w:t>
      </w:r>
      <w:r w:rsidRPr="00540FDF">
        <w:rPr>
          <w:rFonts w:ascii="Times New Roman" w:hAnsi="Times New Roman"/>
          <w:i/>
          <w:color w:val="000000" w:themeColor="text1"/>
          <w:sz w:val="26"/>
          <w:szCs w:val="26"/>
          <w:lang w:val="nl-NL"/>
        </w:rPr>
        <w:t>:</w:t>
      </w:r>
      <w:r w:rsidR="00540FDF" w:rsidRPr="00540FDF">
        <w:rPr>
          <w:rFonts w:ascii="Times New Roman" w:hAnsi="Times New Roman"/>
          <w:i/>
          <w:color w:val="000000" w:themeColor="text1"/>
          <w:sz w:val="26"/>
          <w:szCs w:val="26"/>
          <w:lang w:val="nl-NL"/>
        </w:rPr>
        <w:t xml:space="preserve"> </w:t>
      </w:r>
      <w:r w:rsidR="00540FDF" w:rsidRPr="00540FDF">
        <w:rPr>
          <w:rFonts w:ascii="Times New Roman" w:hAnsi="Times New Roman"/>
          <w:b/>
          <w:color w:val="FF0000"/>
          <w:sz w:val="26"/>
          <w:szCs w:val="26"/>
          <w:lang w:val="nl-NL"/>
        </w:rPr>
        <w:t>320</w:t>
      </w:r>
      <w:r w:rsidR="0045117E">
        <w:rPr>
          <w:rFonts w:ascii="Times New Roman" w:hAnsi="Times New Roman"/>
          <w:b/>
          <w:color w:val="FF0000"/>
          <w:sz w:val="26"/>
          <w:szCs w:val="26"/>
          <w:lang w:val="nl-NL"/>
        </w:rPr>
        <w:t xml:space="preserve"> người</w:t>
      </w:r>
      <w:r w:rsidR="006160E7">
        <w:rPr>
          <w:rFonts w:ascii="Times New Roman" w:hAnsi="Times New Roman"/>
          <w:b/>
          <w:color w:val="FF0000"/>
          <w:sz w:val="26"/>
          <w:szCs w:val="26"/>
          <w:lang w:val="nl-NL"/>
        </w:rPr>
        <w:t xml:space="preserve"> </w:t>
      </w:r>
      <w:r w:rsidR="006160E7" w:rsidRPr="005F1788">
        <w:rPr>
          <w:rFonts w:ascii="Times New Roman" w:hAnsi="Times New Roman"/>
          <w:color w:val="FF0000"/>
          <w:sz w:val="26"/>
          <w:szCs w:val="26"/>
          <w:lang w:val="nl-NL"/>
        </w:rPr>
        <w:t>(</w:t>
      </w:r>
      <w:r w:rsidR="0045117E" w:rsidRPr="005F1788">
        <w:rPr>
          <w:rFonts w:ascii="Times New Roman" w:hAnsi="Times New Roman"/>
          <w:color w:val="FF0000"/>
          <w:sz w:val="26"/>
          <w:szCs w:val="26"/>
          <w:lang w:val="nl-NL"/>
        </w:rPr>
        <w:t xml:space="preserve">Chưa tính thỉnh giảng, </w:t>
      </w:r>
      <w:r w:rsidR="006160E7" w:rsidRPr="005F1788">
        <w:rPr>
          <w:rFonts w:ascii="Times New Roman" w:hAnsi="Times New Roman"/>
          <w:color w:val="FF0000"/>
          <w:sz w:val="26"/>
          <w:szCs w:val="26"/>
          <w:lang w:val="nl-NL"/>
        </w:rPr>
        <w:t xml:space="preserve">thời điểm </w:t>
      </w:r>
      <w:r w:rsidR="0045117E" w:rsidRPr="005F1788">
        <w:rPr>
          <w:rFonts w:ascii="Times New Roman" w:hAnsi="Times New Roman"/>
          <w:color w:val="FF0000"/>
          <w:sz w:val="26"/>
          <w:szCs w:val="26"/>
          <w:lang w:val="nl-NL"/>
        </w:rPr>
        <w:t xml:space="preserve">báo cáo </w:t>
      </w:r>
      <w:r w:rsidR="006160E7" w:rsidRPr="005F1788">
        <w:rPr>
          <w:rFonts w:ascii="Times New Roman" w:hAnsi="Times New Roman"/>
          <w:color w:val="FF0000"/>
          <w:sz w:val="26"/>
          <w:szCs w:val="26"/>
          <w:lang w:val="nl-NL"/>
        </w:rPr>
        <w:t>01/9/2019)</w:t>
      </w:r>
    </w:p>
    <w:p w:rsidR="001F4BFA" w:rsidRPr="005F1788" w:rsidRDefault="001F4BFA" w:rsidP="0080356F">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 xml:space="preserve">1.3.1. Cơ hữu: 271 người </w:t>
      </w:r>
    </w:p>
    <w:p w:rsidR="0045117E" w:rsidRPr="005F1788" w:rsidRDefault="0045117E" w:rsidP="0045117E">
      <w:pPr>
        <w:pStyle w:val="ListParagraph"/>
        <w:numPr>
          <w:ilvl w:val="0"/>
          <w:numId w:val="28"/>
        </w:numPr>
        <w:spacing w:before="60" w:after="60" w:line="305" w:lineRule="auto"/>
        <w:jc w:val="both"/>
        <w:rPr>
          <w:rFonts w:ascii="Times New Roman" w:hAnsi="Times New Roman"/>
          <w:i/>
          <w:color w:val="FF0000"/>
          <w:sz w:val="26"/>
          <w:szCs w:val="26"/>
          <w:lang w:val="nl-NL"/>
        </w:rPr>
      </w:pPr>
      <w:r w:rsidRPr="005F1788">
        <w:rPr>
          <w:rFonts w:ascii="Times New Roman" w:hAnsi="Times New Roman"/>
          <w:color w:val="FF0000"/>
          <w:sz w:val="26"/>
          <w:szCs w:val="26"/>
          <w:lang w:val="nl-NL"/>
        </w:rPr>
        <w:t xml:space="preserve">Quản lý: </w:t>
      </w:r>
      <w:r w:rsidR="005F1788" w:rsidRPr="005F1788">
        <w:rPr>
          <w:rFonts w:ascii="Times New Roman" w:hAnsi="Times New Roman"/>
          <w:color w:val="FF0000"/>
          <w:sz w:val="26"/>
          <w:szCs w:val="26"/>
          <w:lang w:val="nl-NL"/>
        </w:rPr>
        <w:t xml:space="preserve">45 </w:t>
      </w:r>
    </w:p>
    <w:p w:rsidR="005F1788" w:rsidRP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Ban Giám hiệu: 04</w:t>
      </w:r>
    </w:p>
    <w:p w:rsid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Trưởng, phó phòng chức năng; trưởng</w:t>
      </w:r>
      <w:r>
        <w:rPr>
          <w:rFonts w:ascii="Times New Roman" w:hAnsi="Times New Roman"/>
          <w:color w:val="FF0000"/>
          <w:sz w:val="26"/>
          <w:szCs w:val="26"/>
          <w:lang w:val="nl-NL"/>
        </w:rPr>
        <w:t>,</w:t>
      </w:r>
      <w:r w:rsidRPr="005F1788">
        <w:rPr>
          <w:rFonts w:ascii="Times New Roman" w:hAnsi="Times New Roman"/>
          <w:color w:val="FF0000"/>
          <w:sz w:val="26"/>
          <w:szCs w:val="26"/>
          <w:lang w:val="nl-NL"/>
        </w:rPr>
        <w:t xml:space="preserve"> phó khoa</w:t>
      </w:r>
      <w:r>
        <w:rPr>
          <w:rFonts w:ascii="Times New Roman" w:hAnsi="Times New Roman"/>
          <w:color w:val="FF0000"/>
          <w:sz w:val="26"/>
          <w:szCs w:val="26"/>
          <w:lang w:val="nl-NL"/>
        </w:rPr>
        <w:t xml:space="preserve"> đào tạo</w:t>
      </w:r>
      <w:r w:rsidRPr="005F1788">
        <w:rPr>
          <w:rFonts w:ascii="Times New Roman" w:hAnsi="Times New Roman"/>
          <w:color w:val="FF0000"/>
          <w:sz w:val="26"/>
          <w:szCs w:val="26"/>
          <w:lang w:val="nl-NL"/>
        </w:rPr>
        <w:t xml:space="preserve">: 41  </w:t>
      </w:r>
    </w:p>
    <w:p w:rsidR="005F1788" w:rsidRPr="005F1788"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t>Giảng viên: 167</w:t>
      </w:r>
    </w:p>
    <w:p w:rsidR="005F1788" w:rsidRPr="001F4BFA"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lastRenderedPageBreak/>
        <w:t xml:space="preserve">Nhân viên: </w:t>
      </w:r>
      <w:r w:rsidR="001F4BFA">
        <w:rPr>
          <w:rFonts w:ascii="Times New Roman" w:hAnsi="Times New Roman"/>
          <w:color w:val="FF0000"/>
          <w:sz w:val="26"/>
          <w:szCs w:val="26"/>
          <w:lang w:val="nl-NL"/>
        </w:rPr>
        <w:t>59</w:t>
      </w:r>
    </w:p>
    <w:p w:rsidR="001F4BFA" w:rsidRDefault="001F4BFA" w:rsidP="001F4BFA">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1.3.2. Hợp đồng</w:t>
      </w:r>
      <w:r w:rsidR="00EF58A2">
        <w:rPr>
          <w:rFonts w:ascii="Times New Roman" w:hAnsi="Times New Roman"/>
          <w:color w:val="FF0000"/>
          <w:sz w:val="26"/>
          <w:szCs w:val="26"/>
          <w:lang w:val="nl-NL"/>
        </w:rPr>
        <w:t>: 49</w:t>
      </w:r>
    </w:p>
    <w:p w:rsidR="001F4BFA" w:rsidRDefault="001F4BFA" w:rsidP="001F4BFA">
      <w:pPr>
        <w:pStyle w:val="ListParagraph"/>
        <w:numPr>
          <w:ilvl w:val="0"/>
          <w:numId w:val="28"/>
        </w:numPr>
        <w:spacing w:before="60" w:after="60" w:line="305" w:lineRule="auto"/>
        <w:jc w:val="both"/>
        <w:rPr>
          <w:rFonts w:ascii="Times New Roman" w:hAnsi="Times New Roman"/>
          <w:color w:val="FF0000"/>
          <w:sz w:val="26"/>
          <w:szCs w:val="26"/>
          <w:lang w:val="nl-NL"/>
        </w:rPr>
      </w:pPr>
      <w:r>
        <w:rPr>
          <w:rFonts w:ascii="Times New Roman" w:hAnsi="Times New Roman"/>
          <w:color w:val="FF0000"/>
          <w:sz w:val="26"/>
          <w:szCs w:val="26"/>
          <w:lang w:val="nl-NL"/>
        </w:rPr>
        <w:t>Nhân viên: 49</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1F4BFA" w:rsidRPr="001F4BFA">
        <w:rPr>
          <w:rFonts w:ascii="Times New Roman" w:hAnsi="Times New Roman"/>
          <w:b/>
          <w:color w:val="FF0000"/>
          <w:sz w:val="26"/>
          <w:szCs w:val="26"/>
          <w:lang w:val="nl-NL"/>
        </w:rPr>
        <w:t>206</w:t>
      </w:r>
      <w:r w:rsidR="001F4BFA">
        <w:rPr>
          <w:rFonts w:ascii="Times New Roman" w:hAnsi="Times New Roman"/>
          <w:b/>
          <w:color w:val="FF0000"/>
          <w:sz w:val="26"/>
          <w:szCs w:val="26"/>
          <w:lang w:val="nl-NL"/>
        </w:rPr>
        <w:t xml:space="preserve"> người (167 GV, 39 GV là trưởng phó khoa, GV kiêm chức)</w:t>
      </w:r>
      <w:r w:rsidRPr="000477F2">
        <w:rPr>
          <w:rFonts w:ascii="Times New Roman" w:hAnsi="Times New Roman"/>
          <w:color w:val="000000" w:themeColor="text1"/>
          <w:sz w:val="26"/>
          <w:szCs w:val="26"/>
          <w:lang w:val="nl-NL"/>
        </w:rPr>
        <w:t>, trong đó:</w:t>
      </w:r>
    </w:p>
    <w:p w:rsidR="004B63B3" w:rsidRPr="000477F2" w:rsidRDefault="001F4BFA" w:rsidP="001F4BFA">
      <w:pPr>
        <w:tabs>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sidR="00540FDF" w:rsidRPr="00540FDF">
        <w:rPr>
          <w:rFonts w:ascii="Times New Roman" w:hAnsi="Times New Roman"/>
          <w:b/>
          <w:color w:val="FF0000"/>
          <w:sz w:val="26"/>
          <w:szCs w:val="26"/>
          <w:lang w:val="nl-NL"/>
        </w:rPr>
        <w:t>128</w:t>
      </w:r>
      <w:r w:rsidR="004B63B3" w:rsidRPr="00540FDF">
        <w:rPr>
          <w:rFonts w:ascii="Times New Roman" w:hAnsi="Times New Roman"/>
          <w:b/>
          <w:color w:val="FF0000"/>
          <w:sz w:val="26"/>
          <w:szCs w:val="26"/>
          <w:lang w:val="nl-NL"/>
        </w:rPr>
        <w:t xml:space="preserve">    </w:t>
      </w:r>
      <w:r w:rsidR="004B63B3" w:rsidRPr="000477F2">
        <w:rPr>
          <w:rFonts w:ascii="Times New Roman" w:hAnsi="Times New Roman"/>
          <w:color w:val="000000" w:themeColor="text1"/>
          <w:sz w:val="26"/>
          <w:szCs w:val="26"/>
          <w:lang w:val="nl-NL"/>
        </w:rPr>
        <w:t xml:space="preserve">          - Nữ:</w:t>
      </w:r>
      <w:r w:rsidR="00540FDF">
        <w:rPr>
          <w:rFonts w:ascii="Times New Roman" w:hAnsi="Times New Roman"/>
          <w:color w:val="000000" w:themeColor="text1"/>
          <w:sz w:val="26"/>
          <w:szCs w:val="26"/>
          <w:lang w:val="nl-NL"/>
        </w:rPr>
        <w:t xml:space="preserve"> </w:t>
      </w:r>
      <w:r w:rsidR="00540FDF" w:rsidRPr="00540FDF">
        <w:rPr>
          <w:rFonts w:ascii="Times New Roman" w:hAnsi="Times New Roman"/>
          <w:b/>
          <w:color w:val="FF0000"/>
          <w:sz w:val="26"/>
          <w:szCs w:val="26"/>
          <w:lang w:val="nl-NL"/>
        </w:rPr>
        <w:t>78</w:t>
      </w:r>
    </w:p>
    <w:p w:rsidR="004B63B3" w:rsidRPr="000477F2" w:rsidRDefault="001F4BFA" w:rsidP="001F4BFA">
      <w:pPr>
        <w:tabs>
          <w:tab w:val="num" w:pos="0"/>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sidR="00FC6BB2" w:rsidRPr="00540FDF">
        <w:rPr>
          <w:rFonts w:ascii="Times New Roman" w:hAnsi="Times New Roman"/>
          <w:b/>
          <w:color w:val="FF0000"/>
          <w:sz w:val="26"/>
          <w:szCs w:val="26"/>
          <w:lang w:val="nl-NL"/>
        </w:rPr>
        <w:t>206</w:t>
      </w:r>
      <w:r w:rsidR="00FC6BB2">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 xml:space="preserve"> </w:t>
      </w:r>
      <w:r w:rsidR="004B63B3" w:rsidRPr="000477F2">
        <w:rPr>
          <w:rFonts w:ascii="Times New Roman" w:hAnsi="Times New Roman"/>
          <w:color w:val="000000" w:themeColor="text1"/>
          <w:sz w:val="26"/>
          <w:szCs w:val="26"/>
          <w:lang w:val="nl-NL"/>
        </w:rPr>
        <w:t>-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03</w:t>
            </w:r>
          </w:p>
        </w:tc>
      </w:tr>
      <w:tr w:rsidR="000477F2" w:rsidRPr="000477F2" w:rsidTr="00C72865">
        <w:trPr>
          <w:trHeight w:val="244"/>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136</w:t>
            </w: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67</w:t>
            </w: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E22647">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lastRenderedPageBreak/>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1C67AB" w:rsidRPr="00C93DAD" w:rsidRDefault="001C67AB"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1. </w:t>
      </w:r>
      <w:r w:rsidR="00010C4C" w:rsidRPr="00C93DAD">
        <w:rPr>
          <w:rFonts w:ascii="Times New Roman" w:hAnsi="Times New Roman"/>
          <w:b/>
          <w:color w:val="000000" w:themeColor="text1"/>
          <w:sz w:val="28"/>
          <w:szCs w:val="28"/>
        </w:rPr>
        <w:t>Q</w:t>
      </w:r>
      <w:r w:rsidR="004576BD" w:rsidRPr="00C93DAD">
        <w:rPr>
          <w:rFonts w:ascii="Times New Roman" w:hAnsi="Times New Roman"/>
          <w:b/>
          <w:color w:val="000000" w:themeColor="text1"/>
          <w:sz w:val="28"/>
          <w:szCs w:val="28"/>
        </w:rPr>
        <w:t>uy mô đào tạo</w:t>
      </w:r>
    </w:p>
    <w:p w:rsidR="00C93DAD" w:rsidRPr="00C93DAD" w:rsidRDefault="00C93DAD" w:rsidP="00C93DAD">
      <w:pPr>
        <w:pStyle w:val="ListParagraph"/>
        <w:spacing w:before="60" w:after="60"/>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r w:rsidR="00070283">
              <w:rPr>
                <w:rFonts w:ascii="Times New Roman" w:hAnsi="Times New Roman"/>
                <w:b/>
                <w:color w:val="000000" w:themeColor="text1"/>
                <w:sz w:val="26"/>
                <w:szCs w:val="26"/>
              </w:rPr>
              <w:t>: 06 điểm</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E2367" w:rsidRPr="000477F2" w:rsidRDefault="008E2367"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Trường cần căn cứ để mô tả thông tin cụ thể, chi tiết trực tiếp giải thích cho đánh giá của trường, để giải thích rõ lý do Trường tự đánh giá Điểm theo Hướng dẫn đánh giá tiêu chí, tiêu chuẩn kèm theo</w:t>
      </w:r>
      <w:r w:rsidR="00803F9F" w:rsidRPr="000477F2">
        <w:rPr>
          <w:rFonts w:ascii="Times New Roman" w:hAnsi="Times New Roman"/>
          <w:color w:val="000000" w:themeColor="text1"/>
          <w:sz w:val="26"/>
          <w:szCs w:val="26"/>
          <w:lang w:val="nb-NO"/>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1.1:  …. Điểm.</w:t>
      </w:r>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Pr="000477F2"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theo Hướng dẫn đánh giá tiêu chí, tiêu chuẩn kèm theo&gt;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r w:rsidRPr="000477F2">
        <w:rPr>
          <w:rFonts w:ascii="Times New Roman" w:hAnsi="Times New Roman"/>
          <w:b/>
          <w:bCs/>
          <w:i/>
          <w:iCs/>
          <w:color w:val="000000" w:themeColor="text1"/>
          <w:sz w:val="26"/>
          <w:szCs w:val="26"/>
        </w:rPr>
        <w:t>:  …. Điểm.</w:t>
      </w:r>
    </w:p>
    <w:p w:rsidR="000572B3" w:rsidRPr="00C93DAD" w:rsidRDefault="000572B3"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2: </w:t>
      </w:r>
      <w:r w:rsidR="00010C4C" w:rsidRPr="00C93DAD">
        <w:rPr>
          <w:rFonts w:ascii="Times New Roman" w:hAnsi="Times New Roman"/>
          <w:b/>
          <w:color w:val="000000" w:themeColor="text1"/>
          <w:sz w:val="28"/>
          <w:szCs w:val="28"/>
        </w:rPr>
        <w:t>T</w:t>
      </w:r>
      <w:r w:rsidR="004576BD" w:rsidRPr="00C93DAD">
        <w:rPr>
          <w:rFonts w:ascii="Times New Roman" w:hAnsi="Times New Roman"/>
          <w:b/>
          <w:color w:val="000000" w:themeColor="text1"/>
          <w:sz w:val="28"/>
          <w:szCs w:val="28"/>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2</w:t>
            </w:r>
            <w:r w:rsidR="00070283">
              <w:rPr>
                <w:rFonts w:ascii="Times New Roman" w:hAnsi="Times New Roman"/>
                <w:b/>
                <w:color w:val="000000" w:themeColor="text1"/>
                <w:sz w:val="26"/>
                <w:szCs w:val="26"/>
              </w:rPr>
              <w:t>: 24 điểm</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p>
        </w:tc>
      </w:tr>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2</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C93DAD" w:rsidRPr="000477F2" w:rsidTr="00E22647">
        <w:tc>
          <w:tcPr>
            <w:tcW w:w="4701"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3DAD" w:rsidRPr="00C93DAD" w:rsidRDefault="00C93DAD" w:rsidP="00C93DAD">
      <w:pPr>
        <w:pStyle w:val="ListParagraph"/>
        <w:tabs>
          <w:tab w:val="left" w:pos="960"/>
        </w:tabs>
        <w:spacing w:before="120" w:line="252" w:lineRule="auto"/>
        <w:ind w:left="390"/>
        <w:jc w:val="both"/>
        <w:rPr>
          <w:rFonts w:ascii="Times New Roman" w:hAnsi="Times New Roman"/>
          <w:b/>
          <w:color w:val="000000" w:themeColor="text1"/>
          <w:sz w:val="26"/>
          <w:szCs w:val="26"/>
        </w:rPr>
      </w:pPr>
    </w:p>
    <w:p w:rsidR="00C93DAD" w:rsidRPr="001F0F8D" w:rsidRDefault="00C93DAD" w:rsidP="00C93DAD">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i/>
          <w:color w:val="000000" w:themeColor="text1"/>
          <w:sz w:val="26"/>
          <w:szCs w:val="26"/>
        </w:rPr>
        <w:lastRenderedPageBreak/>
        <w:t xml:space="preserve">2.1. Tiêu chuẩn 2.1. </w:t>
      </w:r>
      <w:r w:rsidRPr="001F0F8D">
        <w:rPr>
          <w:rFonts w:ascii="Times New Roman" w:hAnsi="Times New Roman"/>
          <w:b/>
          <w:bCs/>
          <w:i/>
          <w:iCs/>
          <w:color w:val="000000" w:themeColor="text1"/>
          <w:sz w:val="26"/>
          <w:szCs w:val="26"/>
        </w:rPr>
        <w:t>Nhà giáo đạt chuẩn về chuyên môn nghiệp vụ theo quy định</w:t>
      </w:r>
    </w:p>
    <w:p w:rsidR="00506B35" w:rsidRPr="00447833" w:rsidRDefault="00856EC0"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Để đảm bảo nhà giáo đạt chuẩn chuyên môn nghiệp vụ</w:t>
      </w:r>
      <w:r w:rsidR="00506B35" w:rsidRPr="00447833">
        <w:rPr>
          <w:rFonts w:ascii="Times New Roman" w:hAnsi="Times New Roman"/>
          <w:bCs/>
          <w:iCs/>
          <w:color w:val="7030A0"/>
          <w:sz w:val="26"/>
          <w:szCs w:val="26"/>
        </w:rPr>
        <w:t xml:space="preserve">, công tác tuyển dụng </w:t>
      </w:r>
      <w:r w:rsidR="00932BF7">
        <w:rPr>
          <w:rFonts w:ascii="Times New Roman" w:hAnsi="Times New Roman"/>
          <w:bCs/>
          <w:iCs/>
          <w:color w:val="7030A0"/>
          <w:sz w:val="26"/>
          <w:szCs w:val="26"/>
        </w:rPr>
        <w:t xml:space="preserve">của </w:t>
      </w:r>
      <w:r w:rsidR="00506B35" w:rsidRPr="00447833">
        <w:rPr>
          <w:rFonts w:ascii="Times New Roman" w:hAnsi="Times New Roman"/>
          <w:bCs/>
          <w:iCs/>
          <w:color w:val="7030A0"/>
          <w:sz w:val="26"/>
          <w:szCs w:val="26"/>
        </w:rPr>
        <w:t xml:space="preserve">Trường </w:t>
      </w:r>
      <w:r w:rsidR="008519B1">
        <w:rPr>
          <w:rFonts w:ascii="Times New Roman" w:hAnsi="Times New Roman"/>
          <w:bCs/>
          <w:iCs/>
          <w:color w:val="7030A0"/>
          <w:sz w:val="26"/>
          <w:szCs w:val="26"/>
        </w:rPr>
        <w:t>có</w:t>
      </w:r>
      <w:r w:rsidR="00506B35" w:rsidRPr="00447833">
        <w:rPr>
          <w:rFonts w:ascii="Times New Roman" w:hAnsi="Times New Roman"/>
          <w:bCs/>
          <w:iCs/>
          <w:color w:val="7030A0"/>
          <w:sz w:val="26"/>
          <w:szCs w:val="26"/>
        </w:rPr>
        <w:t xml:space="preserve"> tiêu chuẩn cụ thể đối với </w:t>
      </w:r>
      <w:r w:rsidR="00932BF7">
        <w:rPr>
          <w:rFonts w:ascii="Times New Roman" w:hAnsi="Times New Roman"/>
          <w:bCs/>
          <w:iCs/>
          <w:color w:val="7030A0"/>
          <w:sz w:val="26"/>
          <w:szCs w:val="26"/>
        </w:rPr>
        <w:t>từng vị trí việc làm</w:t>
      </w:r>
      <w:r w:rsidR="00506B35" w:rsidRPr="00447833">
        <w:rPr>
          <w:rFonts w:ascii="Times New Roman" w:hAnsi="Times New Roman"/>
          <w:bCs/>
          <w:iCs/>
          <w:color w:val="7030A0"/>
          <w:sz w:val="26"/>
          <w:szCs w:val="26"/>
        </w:rPr>
        <w:t xml:space="preserve">, các tiêu chuẩn được </w:t>
      </w:r>
      <w:r w:rsidR="008519B1">
        <w:rPr>
          <w:rFonts w:ascii="Times New Roman" w:hAnsi="Times New Roman"/>
          <w:bCs/>
          <w:iCs/>
          <w:color w:val="7030A0"/>
          <w:sz w:val="26"/>
          <w:szCs w:val="26"/>
        </w:rPr>
        <w:t xml:space="preserve">xây dựng </w:t>
      </w:r>
      <w:r w:rsidR="00506B35" w:rsidRPr="00447833">
        <w:rPr>
          <w:rFonts w:ascii="Times New Roman" w:hAnsi="Times New Roman"/>
          <w:bCs/>
          <w:iCs/>
          <w:color w:val="7030A0"/>
          <w:sz w:val="26"/>
          <w:szCs w:val="26"/>
        </w:rPr>
        <w:t xml:space="preserve">căn cứ theo </w:t>
      </w:r>
      <w:r w:rsidR="00932BF7">
        <w:rPr>
          <w:rFonts w:ascii="Times New Roman" w:hAnsi="Times New Roman"/>
          <w:bCs/>
          <w:iCs/>
          <w:color w:val="7030A0"/>
          <w:sz w:val="26"/>
          <w:szCs w:val="26"/>
        </w:rPr>
        <w:t xml:space="preserve">Thông tư </w:t>
      </w:r>
      <w:r w:rsidR="00506B35" w:rsidRPr="00447833">
        <w:rPr>
          <w:rFonts w:ascii="Times New Roman" w:hAnsi="Times New Roman"/>
          <w:bCs/>
          <w:iCs/>
          <w:color w:val="7030A0"/>
          <w:sz w:val="26"/>
          <w:szCs w:val="26"/>
        </w:rPr>
        <w:t>số 08/2017/TT-BLĐTBXH ngày 10/3/2017</w:t>
      </w:r>
      <w:r w:rsidR="00932BF7">
        <w:rPr>
          <w:rFonts w:ascii="Times New Roman" w:hAnsi="Times New Roman"/>
          <w:bCs/>
          <w:iCs/>
          <w:color w:val="7030A0"/>
          <w:sz w:val="26"/>
          <w:szCs w:val="26"/>
        </w:rPr>
        <w:t xml:space="preserve"> của Bộ Lao động – Thương binh và Xã hội</w:t>
      </w:r>
      <w:r w:rsidR="00506B35" w:rsidRPr="00447833">
        <w:rPr>
          <w:rFonts w:ascii="Times New Roman" w:hAnsi="Times New Roman"/>
          <w:bCs/>
          <w:iCs/>
          <w:color w:val="7030A0"/>
          <w:sz w:val="26"/>
          <w:szCs w:val="26"/>
        </w:rPr>
        <w:t>.</w:t>
      </w:r>
    </w:p>
    <w:p w:rsidR="000E5125" w:rsidRPr="00447833" w:rsidRDefault="00506B35"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Hàng năm, Nhà trường </w:t>
      </w:r>
      <w:r w:rsidR="008519B1">
        <w:rPr>
          <w:rFonts w:ascii="Times New Roman" w:hAnsi="Times New Roman"/>
          <w:bCs/>
          <w:iCs/>
          <w:color w:val="7030A0"/>
          <w:sz w:val="26"/>
          <w:szCs w:val="26"/>
        </w:rPr>
        <w:t>ban hành</w:t>
      </w:r>
      <w:r w:rsidRPr="00447833">
        <w:rPr>
          <w:rFonts w:ascii="Times New Roman" w:hAnsi="Times New Roman"/>
          <w:bCs/>
          <w:iCs/>
          <w:color w:val="7030A0"/>
          <w:sz w:val="26"/>
          <w:szCs w:val="26"/>
        </w:rPr>
        <w:t xml:space="preserve"> Kế hoạch</w:t>
      </w:r>
      <w:r w:rsidR="008519B1">
        <w:rPr>
          <w:rFonts w:ascii="Times New Roman" w:hAnsi="Times New Roman"/>
          <w:bCs/>
          <w:iCs/>
          <w:color w:val="7030A0"/>
          <w:sz w:val="26"/>
          <w:szCs w:val="26"/>
        </w:rPr>
        <w:t xml:space="preserve"> và tổ chức</w:t>
      </w:r>
      <w:r w:rsidRPr="00447833">
        <w:rPr>
          <w:rFonts w:ascii="Times New Roman" w:hAnsi="Times New Roman"/>
          <w:bCs/>
          <w:iCs/>
          <w:color w:val="7030A0"/>
          <w:sz w:val="26"/>
          <w:szCs w:val="26"/>
        </w:rPr>
        <w:t xml:space="preserve"> đánh giá, xếp loại nhà giáo</w:t>
      </w:r>
      <w:r w:rsidR="008519B1">
        <w:rPr>
          <w:rFonts w:ascii="Times New Roman" w:hAnsi="Times New Roman"/>
          <w:bCs/>
          <w:iCs/>
          <w:color w:val="7030A0"/>
          <w:sz w:val="26"/>
          <w:szCs w:val="26"/>
        </w:rPr>
        <w:t xml:space="preserve">; </w:t>
      </w:r>
      <w:r w:rsidRPr="00447833">
        <w:rPr>
          <w:rFonts w:ascii="Times New Roman" w:hAnsi="Times New Roman"/>
          <w:bCs/>
          <w:iCs/>
          <w:color w:val="7030A0"/>
          <w:sz w:val="26"/>
          <w:szCs w:val="26"/>
        </w:rPr>
        <w:t>tổng hợp kết quả gửi báo cáo gửi về Sở Lao động – Thương binh và Xã hội theo biểu mẫu và thời gian qui định.</w:t>
      </w:r>
    </w:p>
    <w:p w:rsidR="00AD06A8" w:rsidRPr="00447833" w:rsidRDefault="000E5125"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Trong một năm học, </w:t>
      </w:r>
      <w:r w:rsidR="008519B1">
        <w:rPr>
          <w:rFonts w:ascii="Times New Roman" w:hAnsi="Times New Roman"/>
          <w:bCs/>
          <w:iCs/>
          <w:color w:val="7030A0"/>
          <w:sz w:val="26"/>
          <w:szCs w:val="26"/>
        </w:rPr>
        <w:t>mỗi</w:t>
      </w:r>
      <w:r w:rsidRPr="00447833">
        <w:rPr>
          <w:rFonts w:ascii="Times New Roman" w:hAnsi="Times New Roman"/>
          <w:bCs/>
          <w:iCs/>
          <w:color w:val="7030A0"/>
          <w:sz w:val="26"/>
          <w:szCs w:val="26"/>
        </w:rPr>
        <w:t xml:space="preserve"> GV có ít nhất </w:t>
      </w:r>
      <w:r w:rsidR="00AD06A8" w:rsidRPr="00447833">
        <w:rPr>
          <w:rFonts w:ascii="Times New Roman" w:hAnsi="Times New Roman"/>
          <w:bCs/>
          <w:iCs/>
          <w:color w:val="7030A0"/>
          <w:sz w:val="26"/>
          <w:szCs w:val="26"/>
        </w:rPr>
        <w:t xml:space="preserve">….lần dự giờ định kỳ, … giờ đột xuất. Biên bản, kết quả dự giờ, hồ sơ được </w:t>
      </w:r>
      <w:r w:rsidR="008519B1">
        <w:rPr>
          <w:rFonts w:ascii="Times New Roman" w:hAnsi="Times New Roman"/>
          <w:bCs/>
          <w:iCs/>
          <w:color w:val="7030A0"/>
          <w:sz w:val="26"/>
          <w:szCs w:val="26"/>
        </w:rPr>
        <w:t>hoàn thiện</w:t>
      </w:r>
      <w:r w:rsidR="00AD06A8" w:rsidRPr="00447833">
        <w:rPr>
          <w:rFonts w:ascii="Times New Roman" w:hAnsi="Times New Roman"/>
          <w:bCs/>
          <w:iCs/>
          <w:color w:val="7030A0"/>
          <w:sz w:val="26"/>
          <w:szCs w:val="26"/>
        </w:rPr>
        <w:t xml:space="preserve"> tại thời điểm GV được đánh giá.</w:t>
      </w:r>
    </w:p>
    <w:p w:rsidR="00856EC0" w:rsidRPr="00447833" w:rsidRDefault="00AD06A8"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HS-SV tham gia đánh giá trình độ, khả năng giảng dạy của GV thông qua Phiếu …..   </w:t>
      </w:r>
      <w:r w:rsidR="000E5125" w:rsidRPr="00447833">
        <w:rPr>
          <w:rFonts w:ascii="Times New Roman" w:hAnsi="Times New Roman"/>
          <w:bCs/>
          <w:iCs/>
          <w:color w:val="7030A0"/>
          <w:sz w:val="26"/>
          <w:szCs w:val="26"/>
        </w:rPr>
        <w:t xml:space="preserve"> </w:t>
      </w:r>
      <w:r w:rsidR="00506B35" w:rsidRPr="00447833">
        <w:rPr>
          <w:rFonts w:ascii="Times New Roman" w:hAnsi="Times New Roman"/>
          <w:bCs/>
          <w:iCs/>
          <w:color w:val="7030A0"/>
          <w:sz w:val="26"/>
          <w:szCs w:val="26"/>
        </w:rPr>
        <w:t xml:space="preserve">    </w:t>
      </w:r>
    </w:p>
    <w:p w:rsidR="00AD06A8" w:rsidRPr="00447833" w:rsidRDefault="00AD06A8" w:rsidP="00AD06A8">
      <w:pPr>
        <w:pStyle w:val="ListParagraph"/>
        <w:numPr>
          <w:ilvl w:val="0"/>
          <w:numId w:val="31"/>
        </w:numPr>
        <w:tabs>
          <w:tab w:val="left" w:pos="851"/>
        </w:tabs>
        <w:spacing w:before="120" w:line="252" w:lineRule="auto"/>
        <w:ind w:left="567" w:firstLine="0"/>
        <w:jc w:val="both"/>
        <w:rPr>
          <w:rFonts w:ascii="Times New Roman" w:hAnsi="Times New Roman"/>
          <w:b/>
          <w:bCs/>
          <w:i/>
          <w:iCs/>
          <w:color w:val="7030A0"/>
          <w:sz w:val="26"/>
          <w:szCs w:val="26"/>
        </w:rPr>
      </w:pPr>
      <w:r w:rsidRPr="00447833">
        <w:rPr>
          <w:rFonts w:ascii="Times New Roman" w:hAnsi="Times New Roman"/>
          <w:bCs/>
          <w:iCs/>
          <w:color w:val="7030A0"/>
          <w:sz w:val="26"/>
          <w:szCs w:val="26"/>
        </w:rPr>
        <w:t xml:space="preserve">Kết quả </w:t>
      </w:r>
      <w:r w:rsidR="00B94D75">
        <w:rPr>
          <w:rFonts w:ascii="Times New Roman" w:hAnsi="Times New Roman"/>
          <w:bCs/>
          <w:iCs/>
          <w:color w:val="7030A0"/>
          <w:sz w:val="26"/>
          <w:szCs w:val="26"/>
        </w:rPr>
        <w:t>n</w:t>
      </w:r>
      <w:r w:rsidRPr="00447833">
        <w:rPr>
          <w:rFonts w:ascii="Times New Roman" w:hAnsi="Times New Roman"/>
          <w:bCs/>
          <w:iCs/>
          <w:color w:val="7030A0"/>
          <w:sz w:val="26"/>
          <w:szCs w:val="26"/>
        </w:rPr>
        <w:t>hà giáo đạt chuẩn về chuyên môn nghiệp vụ theo quy định:</w:t>
      </w:r>
    </w:p>
    <w:p w:rsidR="008F42C8" w:rsidRPr="00447833" w:rsidRDefault="006F3785" w:rsidP="00C93DAD">
      <w:pPr>
        <w:spacing w:before="120" w:line="252" w:lineRule="auto"/>
        <w:ind w:firstLine="567"/>
        <w:jc w:val="both"/>
        <w:rPr>
          <w:rFonts w:ascii="Times New Roman" w:hAnsi="Times New Roman"/>
          <w:bCs/>
          <w:iCs/>
          <w:color w:val="7030A0"/>
          <w:sz w:val="26"/>
          <w:szCs w:val="26"/>
        </w:rPr>
      </w:pPr>
      <w:r>
        <w:rPr>
          <w:rFonts w:ascii="Times New Roman" w:hAnsi="Times New Roman"/>
          <w:bCs/>
          <w:iCs/>
          <w:color w:val="7030A0"/>
          <w:sz w:val="26"/>
          <w:szCs w:val="26"/>
        </w:rPr>
        <w:t>T</w:t>
      </w:r>
      <w:r w:rsidR="008F42C8" w:rsidRPr="00447833">
        <w:rPr>
          <w:rFonts w:ascii="Times New Roman" w:hAnsi="Times New Roman"/>
          <w:bCs/>
          <w:iCs/>
          <w:color w:val="7030A0"/>
          <w:sz w:val="26"/>
          <w:szCs w:val="26"/>
        </w:rPr>
        <w:t>ổng số đội ngũ nhà giáo</w:t>
      </w:r>
      <w:r>
        <w:rPr>
          <w:rFonts w:ascii="Times New Roman" w:hAnsi="Times New Roman"/>
          <w:bCs/>
          <w:iCs/>
          <w:color w:val="7030A0"/>
          <w:sz w:val="26"/>
          <w:szCs w:val="26"/>
        </w:rPr>
        <w:t xml:space="preserve"> giảng dạy </w:t>
      </w:r>
      <w:r w:rsidRPr="006F3785">
        <w:rPr>
          <w:rFonts w:ascii="Times New Roman" w:hAnsi="Times New Roman"/>
          <w:b/>
          <w:bCs/>
          <w:iCs/>
          <w:color w:val="7030A0"/>
          <w:sz w:val="26"/>
          <w:szCs w:val="26"/>
        </w:rPr>
        <w:t>các môn chuyên ngành</w:t>
      </w:r>
      <w:r w:rsidR="008F42C8" w:rsidRPr="006F3785">
        <w:rPr>
          <w:rFonts w:ascii="Times New Roman" w:hAnsi="Times New Roman"/>
          <w:b/>
          <w:bCs/>
          <w:iCs/>
          <w:color w:val="7030A0"/>
          <w:sz w:val="26"/>
          <w:szCs w:val="26"/>
        </w:rPr>
        <w:t xml:space="preserve"> hiện có</w:t>
      </w:r>
      <w:r w:rsidR="008F42C8" w:rsidRPr="00447833">
        <w:rPr>
          <w:rFonts w:ascii="Times New Roman" w:hAnsi="Times New Roman"/>
          <w:bCs/>
          <w:iCs/>
          <w:color w:val="7030A0"/>
          <w:sz w:val="26"/>
          <w:szCs w:val="26"/>
        </w:rPr>
        <w:t xml:space="preserve"> của Trường </w:t>
      </w:r>
      <w:r>
        <w:rPr>
          <w:rFonts w:ascii="Times New Roman" w:hAnsi="Times New Roman"/>
          <w:bCs/>
          <w:iCs/>
          <w:color w:val="7030A0"/>
          <w:sz w:val="26"/>
          <w:szCs w:val="26"/>
        </w:rPr>
        <w:t xml:space="preserve">là 285 </w:t>
      </w:r>
      <w:r w:rsidR="008F42C8" w:rsidRPr="00447833">
        <w:rPr>
          <w:rFonts w:ascii="Times New Roman" w:hAnsi="Times New Roman"/>
          <w:bCs/>
          <w:iCs/>
          <w:color w:val="7030A0"/>
          <w:sz w:val="26"/>
          <w:szCs w:val="26"/>
        </w:rPr>
        <w:t>người:</w:t>
      </w:r>
    </w:p>
    <w:p w:rsidR="008F42C8" w:rsidRPr="00447833" w:rsidRDefault="006F3785" w:rsidP="008F42C8">
      <w:pPr>
        <w:pStyle w:val="ListParagraph"/>
        <w:numPr>
          <w:ilvl w:val="0"/>
          <w:numId w:val="28"/>
        </w:numPr>
        <w:tabs>
          <w:tab w:val="left" w:pos="1134"/>
        </w:tabs>
        <w:spacing w:before="120" w:line="252" w:lineRule="auto"/>
        <w:ind w:left="0" w:firstLine="720"/>
        <w:jc w:val="both"/>
        <w:rPr>
          <w:rFonts w:ascii="Times New Roman" w:hAnsi="Times New Roman"/>
          <w:color w:val="7030A0"/>
          <w:sz w:val="26"/>
          <w:szCs w:val="26"/>
          <w:lang w:val="fr-FR"/>
        </w:rPr>
      </w:pPr>
      <w:r>
        <w:rPr>
          <w:rFonts w:ascii="Times New Roman" w:hAnsi="Times New Roman"/>
          <w:color w:val="7030A0"/>
          <w:sz w:val="26"/>
          <w:szCs w:val="26"/>
          <w:lang w:val="fr-FR"/>
        </w:rPr>
        <w:t>C</w:t>
      </w:r>
      <w:r w:rsidR="008F42C8" w:rsidRPr="00447833">
        <w:rPr>
          <w:rFonts w:ascii="Times New Roman" w:hAnsi="Times New Roman"/>
          <w:color w:val="7030A0"/>
          <w:sz w:val="26"/>
          <w:szCs w:val="26"/>
          <w:lang w:val="fr-FR"/>
        </w:rPr>
        <w:t xml:space="preserve">ó </w:t>
      </w:r>
      <w:r w:rsidR="00061604" w:rsidRPr="00061604">
        <w:rPr>
          <w:rFonts w:ascii="Times New Roman" w:hAnsi="Times New Roman"/>
          <w:color w:val="7030A0"/>
          <w:sz w:val="26"/>
          <w:szCs w:val="26"/>
          <w:highlight w:val="yellow"/>
          <w:lang w:val="fr-FR"/>
        </w:rPr>
        <w:t>162</w:t>
      </w:r>
      <w:r w:rsidR="008F42C8" w:rsidRPr="00061604">
        <w:rPr>
          <w:rFonts w:ascii="Times New Roman" w:hAnsi="Times New Roman"/>
          <w:color w:val="7030A0"/>
          <w:sz w:val="26"/>
          <w:szCs w:val="26"/>
          <w:highlight w:val="yellow"/>
          <w:lang w:val="fr-FR"/>
        </w:rPr>
        <w:t>/</w:t>
      </w:r>
      <w:r w:rsidR="00061604" w:rsidRPr="00061604">
        <w:rPr>
          <w:rFonts w:ascii="Times New Roman" w:hAnsi="Times New Roman"/>
          <w:color w:val="7030A0"/>
          <w:sz w:val="26"/>
          <w:szCs w:val="26"/>
          <w:highlight w:val="yellow"/>
          <w:lang w:val="fr-FR"/>
        </w:rPr>
        <w:t>162</w:t>
      </w:r>
      <w:r w:rsidR="008F42C8" w:rsidRPr="00447833">
        <w:rPr>
          <w:rFonts w:ascii="Times New Roman" w:hAnsi="Times New Roman"/>
          <w:color w:val="7030A0"/>
          <w:sz w:val="26"/>
          <w:szCs w:val="26"/>
          <w:lang w:val="fr-FR"/>
        </w:rPr>
        <w:t xml:space="preserve"> GV cơ hữu có trình độ chuyên môn giảng dạy đúng chuyên ngành, từ Đại học trở lên chiếm tỉ lệ </w:t>
      </w:r>
      <w:r w:rsidR="00061604" w:rsidRPr="00061604">
        <w:rPr>
          <w:rFonts w:ascii="Times New Roman" w:hAnsi="Times New Roman"/>
          <w:color w:val="7030A0"/>
          <w:sz w:val="26"/>
          <w:szCs w:val="26"/>
          <w:highlight w:val="yellow"/>
          <w:lang w:val="fr-FR"/>
        </w:rPr>
        <w:t>100</w:t>
      </w:r>
      <w:r w:rsidR="008F42C8" w:rsidRPr="00447833">
        <w:rPr>
          <w:rFonts w:ascii="Times New Roman" w:hAnsi="Times New Roman"/>
          <w:color w:val="7030A0"/>
          <w:sz w:val="26"/>
          <w:szCs w:val="26"/>
          <w:lang w:val="fr-FR"/>
        </w:rPr>
        <w:t>%</w:t>
      </w:r>
    </w:p>
    <w:p w:rsidR="008F42C8" w:rsidRPr="00447833" w:rsidRDefault="006F3785" w:rsidP="008F42C8">
      <w:pPr>
        <w:pStyle w:val="ListParagraph"/>
        <w:numPr>
          <w:ilvl w:val="0"/>
          <w:numId w:val="28"/>
        </w:numPr>
        <w:tabs>
          <w:tab w:val="left" w:pos="1134"/>
        </w:tabs>
        <w:spacing w:before="120" w:line="252" w:lineRule="auto"/>
        <w:ind w:left="0" w:firstLine="720"/>
        <w:jc w:val="both"/>
        <w:rPr>
          <w:rFonts w:ascii="Times New Roman" w:hAnsi="Times New Roman"/>
          <w:color w:val="7030A0"/>
          <w:sz w:val="26"/>
          <w:szCs w:val="26"/>
          <w:lang w:val="fr-FR"/>
        </w:rPr>
      </w:pPr>
      <w:r>
        <w:rPr>
          <w:rFonts w:ascii="Times New Roman" w:hAnsi="Times New Roman"/>
          <w:color w:val="7030A0"/>
          <w:sz w:val="26"/>
          <w:szCs w:val="26"/>
          <w:lang w:val="fr-FR"/>
        </w:rPr>
        <w:t>C</w:t>
      </w:r>
      <w:r w:rsidR="008F42C8" w:rsidRPr="00447833">
        <w:rPr>
          <w:rFonts w:ascii="Times New Roman" w:hAnsi="Times New Roman"/>
          <w:color w:val="7030A0"/>
          <w:sz w:val="26"/>
          <w:szCs w:val="26"/>
          <w:lang w:val="fr-FR"/>
        </w:rPr>
        <w:t xml:space="preserve">ó </w:t>
      </w:r>
      <w:r w:rsidR="00CD796A">
        <w:rPr>
          <w:rFonts w:ascii="Times New Roman" w:hAnsi="Times New Roman"/>
          <w:color w:val="7030A0"/>
          <w:sz w:val="26"/>
          <w:szCs w:val="26"/>
          <w:lang w:val="fr-FR"/>
        </w:rPr>
        <w:t>123</w:t>
      </w:r>
      <w:r w:rsidR="008F42C8" w:rsidRPr="00447833">
        <w:rPr>
          <w:rFonts w:ascii="Times New Roman" w:hAnsi="Times New Roman"/>
          <w:color w:val="7030A0"/>
          <w:sz w:val="26"/>
          <w:szCs w:val="26"/>
          <w:lang w:val="fr-FR"/>
        </w:rPr>
        <w:t>/</w:t>
      </w:r>
      <w:r>
        <w:rPr>
          <w:rFonts w:ascii="Times New Roman" w:hAnsi="Times New Roman"/>
          <w:color w:val="7030A0"/>
          <w:sz w:val="26"/>
          <w:szCs w:val="26"/>
          <w:lang w:val="fr-FR"/>
        </w:rPr>
        <w:t>123</w:t>
      </w:r>
      <w:r w:rsidR="008F42C8" w:rsidRPr="00447833">
        <w:rPr>
          <w:rFonts w:ascii="Times New Roman" w:hAnsi="Times New Roman"/>
          <w:color w:val="7030A0"/>
          <w:sz w:val="26"/>
          <w:szCs w:val="26"/>
          <w:lang w:val="fr-FR"/>
        </w:rPr>
        <w:t xml:space="preserve"> GV thỉnh giảng có trình độ chuyên môn giảng dạy đúng chuyên ngành, từ Đại học trở lên chiếm tỉ lệ </w:t>
      </w:r>
      <w:r w:rsidR="00CD796A" w:rsidRPr="00CD796A">
        <w:rPr>
          <w:rFonts w:ascii="Times New Roman" w:hAnsi="Times New Roman"/>
          <w:color w:val="7030A0"/>
          <w:sz w:val="26"/>
          <w:szCs w:val="26"/>
          <w:highlight w:val="yellow"/>
          <w:lang w:val="fr-FR"/>
        </w:rPr>
        <w:t>100</w:t>
      </w:r>
      <w:r w:rsidR="008F42C8" w:rsidRPr="00447833">
        <w:rPr>
          <w:rFonts w:ascii="Times New Roman" w:hAnsi="Times New Roman"/>
          <w:color w:val="7030A0"/>
          <w:sz w:val="26"/>
          <w:szCs w:val="26"/>
          <w:lang w:val="fr-FR"/>
        </w:rPr>
        <w:t>%</w:t>
      </w:r>
    </w:p>
    <w:p w:rsidR="008F42C8" w:rsidRPr="00447833" w:rsidRDefault="008F42C8" w:rsidP="000D256C">
      <w:pPr>
        <w:pStyle w:val="ListParagraph"/>
        <w:numPr>
          <w:ilvl w:val="0"/>
          <w:numId w:val="31"/>
        </w:numPr>
        <w:tabs>
          <w:tab w:val="left" w:pos="851"/>
        </w:tabs>
        <w:spacing w:before="120" w:line="252" w:lineRule="auto"/>
        <w:ind w:left="567" w:firstLine="0"/>
        <w:jc w:val="both"/>
        <w:rPr>
          <w:rFonts w:ascii="Times New Roman" w:hAnsi="Times New Roman"/>
          <w:color w:val="7030A0"/>
          <w:sz w:val="26"/>
          <w:szCs w:val="26"/>
          <w:lang w:val="fr-FR"/>
        </w:rPr>
      </w:pPr>
      <w:r w:rsidRPr="00447833">
        <w:rPr>
          <w:rFonts w:ascii="Times New Roman" w:hAnsi="Times New Roman"/>
          <w:color w:val="7030A0"/>
          <w:sz w:val="26"/>
          <w:szCs w:val="26"/>
          <w:lang w:val="fr-FR"/>
        </w:rPr>
        <w:t xml:space="preserve">Tỉ lệ nhà giáo đạt chuẩn : </w:t>
      </w:r>
      <w:r w:rsidR="00CD796A" w:rsidRPr="00CD796A">
        <w:rPr>
          <w:rFonts w:ascii="Times New Roman" w:hAnsi="Times New Roman"/>
          <w:color w:val="7030A0"/>
          <w:sz w:val="26"/>
          <w:szCs w:val="26"/>
          <w:highlight w:val="yellow"/>
          <w:lang w:val="fr-FR"/>
        </w:rPr>
        <w:t>100</w:t>
      </w:r>
      <w:r w:rsidRPr="00447833">
        <w:rPr>
          <w:rFonts w:ascii="Times New Roman" w:hAnsi="Times New Roman"/>
          <w:color w:val="7030A0"/>
          <w:sz w:val="26"/>
          <w:szCs w:val="26"/>
          <w:lang w:val="fr-FR"/>
        </w:rPr>
        <w:t>%</w:t>
      </w:r>
    </w:p>
    <w:p w:rsidR="008F42C8" w:rsidRDefault="008F42C8" w:rsidP="008F42C8">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sz w:val="26"/>
          <w:szCs w:val="26"/>
          <w:lang w:val="fr-FR"/>
        </w:rPr>
        <w:t xml:space="preserve">  </w:t>
      </w:r>
      <w:r w:rsidRPr="001F0F8D">
        <w:rPr>
          <w:rFonts w:ascii="Times New Roman" w:hAnsi="Times New Roman"/>
          <w:b/>
          <w:bCs/>
          <w:i/>
          <w:iCs/>
          <w:color w:val="000000" w:themeColor="text1"/>
          <w:sz w:val="26"/>
          <w:szCs w:val="26"/>
        </w:rPr>
        <w:t xml:space="preserve">Điểm tự đánh giá tiêu chuẩn 2.1:  </w:t>
      </w:r>
      <w:r w:rsidR="00804248">
        <w:rPr>
          <w:rFonts w:ascii="Times New Roman" w:hAnsi="Times New Roman"/>
          <w:b/>
          <w:bCs/>
          <w:i/>
          <w:iCs/>
          <w:color w:val="000000" w:themeColor="text1"/>
          <w:sz w:val="26"/>
          <w:szCs w:val="26"/>
        </w:rPr>
        <w:t xml:space="preserve">03 </w:t>
      </w:r>
      <w:r w:rsidRPr="001F0F8D">
        <w:rPr>
          <w:rFonts w:ascii="Times New Roman" w:hAnsi="Times New Roman"/>
          <w:b/>
          <w:bCs/>
          <w:i/>
          <w:iCs/>
          <w:color w:val="000000" w:themeColor="text1"/>
          <w:sz w:val="26"/>
          <w:szCs w:val="26"/>
        </w:rPr>
        <w:t>Điểm.</w:t>
      </w:r>
    </w:p>
    <w:p w:rsidR="00AD06A8" w:rsidRPr="001F0F8D" w:rsidRDefault="00AD06A8" w:rsidP="008F42C8">
      <w:pPr>
        <w:spacing w:before="120" w:line="252" w:lineRule="auto"/>
        <w:ind w:firstLine="567"/>
        <w:jc w:val="both"/>
        <w:rPr>
          <w:rFonts w:ascii="Times New Roman" w:hAnsi="Times New Roman"/>
          <w:b/>
          <w:bCs/>
          <w:i/>
          <w:iCs/>
          <w:color w:val="000000" w:themeColor="text1"/>
          <w:sz w:val="26"/>
          <w:szCs w:val="26"/>
        </w:rPr>
      </w:pPr>
    </w:p>
    <w:p w:rsidR="00A20101" w:rsidRDefault="00E6638A" w:rsidP="0055227B">
      <w:pPr>
        <w:jc w:val="both"/>
        <w:rPr>
          <w:rFonts w:ascii="Times New Roman" w:hAnsi="Times New Roman"/>
          <w:b/>
          <w:i/>
          <w:color w:val="000000"/>
          <w:sz w:val="26"/>
          <w:szCs w:val="26"/>
        </w:rPr>
      </w:pPr>
      <w:r>
        <w:rPr>
          <w:rFonts w:ascii="Times New Roman" w:hAnsi="Times New Roman"/>
          <w:b/>
          <w:i/>
          <w:color w:val="000000"/>
          <w:sz w:val="26"/>
          <w:szCs w:val="26"/>
        </w:rPr>
        <w:t>2.2.</w:t>
      </w:r>
      <w:r w:rsidR="00A20101" w:rsidRPr="001F0F8D">
        <w:rPr>
          <w:rFonts w:ascii="Times New Roman" w:hAnsi="Times New Roman"/>
          <w:b/>
          <w:i/>
          <w:color w:val="000000"/>
          <w:sz w:val="26"/>
          <w:szCs w:val="26"/>
        </w:rPr>
        <w:t>Tiêu chuẩn 2.2. Đội ngũ nhà giáo có kinh nghiệm làm việc thực tế tại các doanh nghiệp ở những ngành nghề liên quan.</w:t>
      </w:r>
    </w:p>
    <w:p w:rsidR="000B7157" w:rsidRPr="008C21CA" w:rsidRDefault="00E6638A" w:rsidP="00EC2883">
      <w:pPr>
        <w:spacing w:before="120" w:after="120"/>
        <w:jc w:val="both"/>
        <w:rPr>
          <w:rFonts w:ascii="Times New Roman" w:hAnsi="Times New Roman"/>
          <w:color w:val="7030A0"/>
          <w:sz w:val="26"/>
          <w:szCs w:val="26"/>
        </w:rPr>
      </w:pPr>
      <w:r>
        <w:rPr>
          <w:rFonts w:ascii="Times New Roman" w:hAnsi="Times New Roman"/>
          <w:b/>
          <w:i/>
          <w:color w:val="000000"/>
          <w:sz w:val="26"/>
          <w:szCs w:val="26"/>
        </w:rPr>
        <w:tab/>
      </w:r>
      <w:r w:rsidR="000B7157" w:rsidRPr="008C21CA">
        <w:rPr>
          <w:rFonts w:ascii="Times New Roman" w:hAnsi="Times New Roman"/>
          <w:color w:val="7030A0"/>
          <w:sz w:val="26"/>
          <w:szCs w:val="26"/>
        </w:rPr>
        <w:t xml:space="preserve">Để đảm bảo chất lượng đào tạo tay nghề cho HS-SV, Nhà trường ưu tiên tuyển dụng nhà giáo có kinh nghiệm làm việc tại các doanh nghiệp, đối với GV thỉnh giảng Trường thực hiện tuyển chọn hợp đồng đối với GV đang làm việc tại các doanh nghiệp, đặc biệt là </w:t>
      </w:r>
      <w:r w:rsidR="008C21CA" w:rsidRPr="008C21CA">
        <w:rPr>
          <w:rFonts w:ascii="Times New Roman" w:hAnsi="Times New Roman"/>
          <w:color w:val="7030A0"/>
          <w:sz w:val="26"/>
          <w:szCs w:val="26"/>
        </w:rPr>
        <w:t>các Công ty, xí nghiệp</w:t>
      </w:r>
      <w:r w:rsidR="000B7157" w:rsidRPr="008C21CA">
        <w:rPr>
          <w:rFonts w:ascii="Times New Roman" w:hAnsi="Times New Roman"/>
          <w:color w:val="7030A0"/>
          <w:sz w:val="26"/>
          <w:szCs w:val="26"/>
        </w:rPr>
        <w:t xml:space="preserve"> có mối quan hệ </w:t>
      </w:r>
      <w:r w:rsidR="00C45171" w:rsidRPr="008C21CA">
        <w:rPr>
          <w:rFonts w:ascii="Times New Roman" w:hAnsi="Times New Roman"/>
          <w:color w:val="7030A0"/>
          <w:sz w:val="26"/>
          <w:szCs w:val="26"/>
        </w:rPr>
        <w:t>hợp tác với Nhà trường.</w:t>
      </w:r>
      <w:r w:rsidR="000B7157" w:rsidRPr="008C21CA">
        <w:rPr>
          <w:rFonts w:ascii="Times New Roman" w:hAnsi="Times New Roman"/>
          <w:color w:val="7030A0"/>
          <w:sz w:val="26"/>
          <w:szCs w:val="26"/>
        </w:rPr>
        <w:t xml:space="preserve">      </w:t>
      </w:r>
    </w:p>
    <w:p w:rsidR="00E6638A" w:rsidRPr="008C21CA" w:rsidRDefault="006F3785" w:rsidP="00EC2883">
      <w:pPr>
        <w:spacing w:before="120" w:after="120"/>
        <w:ind w:firstLine="720"/>
        <w:jc w:val="both"/>
        <w:rPr>
          <w:rFonts w:ascii="Times New Roman" w:hAnsi="Times New Roman"/>
          <w:color w:val="7030A0"/>
          <w:sz w:val="26"/>
          <w:szCs w:val="26"/>
        </w:rPr>
      </w:pPr>
      <w:r w:rsidRPr="008C21CA">
        <w:rPr>
          <w:rFonts w:ascii="Times New Roman" w:hAnsi="Times New Roman"/>
          <w:iCs/>
          <w:color w:val="7030A0"/>
          <w:sz w:val="26"/>
          <w:szCs w:val="26"/>
          <w:lang w:val="nb-NO"/>
        </w:rPr>
        <w:t xml:space="preserve">Nhà trường có </w:t>
      </w:r>
      <w:r w:rsidR="008C21CA" w:rsidRPr="008C21CA">
        <w:rPr>
          <w:rFonts w:ascii="Times New Roman" w:hAnsi="Times New Roman"/>
          <w:iCs/>
          <w:color w:val="7030A0"/>
          <w:sz w:val="26"/>
          <w:szCs w:val="26"/>
          <w:lang w:val="nb-NO"/>
        </w:rPr>
        <w:t>40</w:t>
      </w:r>
      <w:r w:rsidRPr="008C21CA">
        <w:rPr>
          <w:rFonts w:ascii="Times New Roman" w:hAnsi="Times New Roman"/>
          <w:iCs/>
          <w:color w:val="7030A0"/>
          <w:sz w:val="26"/>
          <w:szCs w:val="26"/>
          <w:lang w:val="nb-NO"/>
        </w:rPr>
        <w:t>/</w:t>
      </w:r>
      <w:r w:rsidR="000B7157" w:rsidRPr="008C21CA">
        <w:rPr>
          <w:rFonts w:ascii="Times New Roman" w:hAnsi="Times New Roman"/>
          <w:iCs/>
          <w:color w:val="7030A0"/>
          <w:sz w:val="26"/>
          <w:szCs w:val="26"/>
          <w:lang w:val="nb-NO"/>
        </w:rPr>
        <w:t>2</w:t>
      </w:r>
      <w:r w:rsidR="008C21CA" w:rsidRPr="008C21CA">
        <w:rPr>
          <w:rFonts w:ascii="Times New Roman" w:hAnsi="Times New Roman"/>
          <w:iCs/>
          <w:color w:val="7030A0"/>
          <w:sz w:val="26"/>
          <w:szCs w:val="26"/>
          <w:lang w:val="nb-NO"/>
        </w:rPr>
        <w:t xml:space="preserve">22 </w:t>
      </w:r>
      <w:r w:rsidR="000B7157" w:rsidRPr="008C21CA">
        <w:rPr>
          <w:rFonts w:ascii="Times New Roman" w:hAnsi="Times New Roman"/>
          <w:iCs/>
          <w:color w:val="7030A0"/>
          <w:sz w:val="26"/>
          <w:szCs w:val="26"/>
          <w:lang w:val="nb-NO"/>
        </w:rPr>
        <w:t>GV</w:t>
      </w:r>
      <w:r w:rsidR="008C21CA" w:rsidRPr="008C21CA">
        <w:rPr>
          <w:rFonts w:ascii="Times New Roman" w:hAnsi="Times New Roman"/>
          <w:iCs/>
          <w:color w:val="7030A0"/>
          <w:sz w:val="26"/>
          <w:szCs w:val="26"/>
          <w:lang w:val="nb-NO"/>
        </w:rPr>
        <w:t xml:space="preserve"> chuyên ngành (20 cơ hữu, 20 thỉnh giảng)</w:t>
      </w:r>
      <w:r w:rsidRPr="008C21CA">
        <w:rPr>
          <w:rFonts w:ascii="Times New Roman" w:hAnsi="Times New Roman"/>
          <w:iCs/>
          <w:color w:val="7030A0"/>
          <w:sz w:val="26"/>
          <w:szCs w:val="26"/>
          <w:lang w:val="nb-NO"/>
        </w:rPr>
        <w:t xml:space="preserve"> </w:t>
      </w:r>
      <w:r w:rsidR="000B7157" w:rsidRPr="008C21CA">
        <w:rPr>
          <w:rFonts w:ascii="Times New Roman" w:hAnsi="Times New Roman"/>
          <w:iCs/>
          <w:color w:val="7030A0"/>
          <w:sz w:val="26"/>
          <w:szCs w:val="26"/>
          <w:lang w:val="nb-NO"/>
        </w:rPr>
        <w:t>đã có thời gian làm việc</w:t>
      </w:r>
      <w:r w:rsidRPr="008C21CA">
        <w:rPr>
          <w:rFonts w:ascii="Times New Roman" w:hAnsi="Times New Roman"/>
          <w:iCs/>
          <w:color w:val="7030A0"/>
          <w:sz w:val="26"/>
          <w:szCs w:val="26"/>
          <w:lang w:val="nb-NO"/>
        </w:rPr>
        <w:t xml:space="preserve"> ít nhất 1 năm kinh nghiệm làm việc thực tế ở các doanh nghiệp</w:t>
      </w:r>
      <w:r w:rsidR="00C45171" w:rsidRPr="008C21CA">
        <w:rPr>
          <w:rFonts w:ascii="Times New Roman" w:hAnsi="Times New Roman"/>
          <w:iCs/>
          <w:color w:val="7030A0"/>
          <w:sz w:val="26"/>
          <w:szCs w:val="26"/>
          <w:lang w:val="nb-NO"/>
        </w:rPr>
        <w:t xml:space="preserve">, chiếm tỉ lệ </w:t>
      </w:r>
      <w:r w:rsidR="008C21CA" w:rsidRPr="008C21CA">
        <w:rPr>
          <w:rFonts w:ascii="Times New Roman" w:hAnsi="Times New Roman"/>
          <w:iCs/>
          <w:color w:val="7030A0"/>
          <w:sz w:val="26"/>
          <w:szCs w:val="26"/>
          <w:lang w:val="nb-NO"/>
        </w:rPr>
        <w:t xml:space="preserve"> </w:t>
      </w:r>
      <w:r w:rsidR="008C21CA" w:rsidRPr="008C21CA">
        <w:rPr>
          <w:rFonts w:ascii="Times New Roman" w:hAnsi="Times New Roman"/>
          <w:iCs/>
          <w:color w:val="7030A0"/>
          <w:sz w:val="26"/>
          <w:szCs w:val="26"/>
          <w:highlight w:val="red"/>
          <w:lang w:val="nb-NO"/>
        </w:rPr>
        <w:t>18</w:t>
      </w:r>
      <w:r w:rsidR="00C45171" w:rsidRPr="008C21CA">
        <w:rPr>
          <w:rFonts w:ascii="Times New Roman" w:hAnsi="Times New Roman"/>
          <w:iCs/>
          <w:color w:val="7030A0"/>
          <w:sz w:val="26"/>
          <w:szCs w:val="26"/>
          <w:lang w:val="nb-NO"/>
        </w:rPr>
        <w:t>%</w:t>
      </w:r>
      <w:r w:rsidR="008C21CA" w:rsidRPr="008C21CA">
        <w:rPr>
          <w:rFonts w:ascii="Times New Roman" w:hAnsi="Times New Roman"/>
          <w:iCs/>
          <w:color w:val="7030A0"/>
          <w:sz w:val="26"/>
          <w:szCs w:val="26"/>
          <w:lang w:val="nb-NO"/>
        </w:rPr>
        <w:t>.</w:t>
      </w:r>
    </w:p>
    <w:p w:rsidR="0055227B" w:rsidRPr="008C21CA" w:rsidRDefault="009E4538" w:rsidP="008C21CA">
      <w:pPr>
        <w:jc w:val="both"/>
        <w:rPr>
          <w:rFonts w:ascii="Times New Roman" w:hAnsi="Times New Roman"/>
          <w:color w:val="000000"/>
          <w:sz w:val="26"/>
          <w:szCs w:val="26"/>
        </w:rPr>
      </w:pPr>
      <w:r w:rsidRPr="001F0F8D">
        <w:rPr>
          <w:rFonts w:ascii="Times New Roman" w:hAnsi="Times New Roman"/>
          <w:b/>
          <w:i/>
          <w:color w:val="000000"/>
          <w:sz w:val="26"/>
          <w:szCs w:val="26"/>
        </w:rPr>
        <w:tab/>
      </w:r>
      <w:r w:rsidR="008C21CA" w:rsidRPr="008C21CA">
        <w:rPr>
          <w:rFonts w:ascii="Times New Roman" w:hAnsi="Times New Roman"/>
          <w:b/>
          <w:bCs/>
          <w:i/>
          <w:iCs/>
          <w:color w:val="000000" w:themeColor="text1"/>
          <w:sz w:val="26"/>
          <w:szCs w:val="26"/>
        </w:rPr>
        <w:t>Điểm tự đánh giá tiêu chuẩn 2.</w:t>
      </w:r>
      <w:r w:rsidR="008C21CA">
        <w:rPr>
          <w:rFonts w:ascii="Times New Roman" w:hAnsi="Times New Roman"/>
          <w:b/>
          <w:bCs/>
          <w:i/>
          <w:iCs/>
          <w:color w:val="000000" w:themeColor="text1"/>
          <w:sz w:val="26"/>
          <w:szCs w:val="26"/>
        </w:rPr>
        <w:t>2</w:t>
      </w:r>
      <w:r w:rsidR="008C21CA" w:rsidRPr="008C21CA">
        <w:rPr>
          <w:rFonts w:ascii="Times New Roman" w:hAnsi="Times New Roman"/>
          <w:b/>
          <w:bCs/>
          <w:i/>
          <w:iCs/>
          <w:color w:val="000000" w:themeColor="text1"/>
          <w:sz w:val="26"/>
          <w:szCs w:val="26"/>
        </w:rPr>
        <w:t xml:space="preserve">:  </w:t>
      </w:r>
      <w:r w:rsidR="008C21CA" w:rsidRPr="008C21CA">
        <w:rPr>
          <w:rFonts w:ascii="Times New Roman" w:hAnsi="Times New Roman"/>
          <w:b/>
          <w:bCs/>
          <w:i/>
          <w:iCs/>
          <w:color w:val="000000" w:themeColor="text1"/>
          <w:sz w:val="26"/>
          <w:szCs w:val="26"/>
          <w:highlight w:val="red"/>
        </w:rPr>
        <w:t>03</w:t>
      </w:r>
      <w:r w:rsidR="008C21CA" w:rsidRPr="008C21CA">
        <w:rPr>
          <w:rFonts w:ascii="Times New Roman" w:hAnsi="Times New Roman"/>
          <w:b/>
          <w:bCs/>
          <w:i/>
          <w:iCs/>
          <w:color w:val="000000" w:themeColor="text1"/>
          <w:sz w:val="26"/>
          <w:szCs w:val="26"/>
        </w:rPr>
        <w:t xml:space="preserve"> Điểm.</w:t>
      </w:r>
    </w:p>
    <w:p w:rsidR="00A20101" w:rsidRPr="001F0F8D" w:rsidRDefault="00A20101">
      <w:pPr>
        <w:rPr>
          <w:rFonts w:ascii="Times New Roman" w:hAnsi="Times New Roman"/>
          <w:b/>
          <w:i/>
          <w:color w:val="000000"/>
          <w:sz w:val="26"/>
          <w:szCs w:val="26"/>
        </w:rPr>
      </w:pPr>
    </w:p>
    <w:p w:rsidR="00A20101" w:rsidRPr="001F0F8D" w:rsidRDefault="00E6638A" w:rsidP="00466923">
      <w:pPr>
        <w:jc w:val="both"/>
        <w:rPr>
          <w:rFonts w:ascii="Times New Roman" w:hAnsi="Times New Roman"/>
          <w:b/>
          <w:color w:val="000000" w:themeColor="text1"/>
          <w:sz w:val="26"/>
          <w:szCs w:val="26"/>
        </w:rPr>
      </w:pPr>
      <w:r>
        <w:rPr>
          <w:rFonts w:ascii="Times New Roman" w:hAnsi="Times New Roman"/>
          <w:b/>
          <w:i/>
          <w:color w:val="000000"/>
          <w:sz w:val="26"/>
          <w:szCs w:val="26"/>
        </w:rPr>
        <w:t>2.3.</w:t>
      </w:r>
      <w:r w:rsidR="00A20101" w:rsidRPr="001F0F8D">
        <w:rPr>
          <w:rFonts w:ascii="Times New Roman" w:hAnsi="Times New Roman"/>
          <w:b/>
          <w:i/>
          <w:color w:val="000000"/>
          <w:sz w:val="26"/>
          <w:szCs w:val="26"/>
        </w:rPr>
        <w:t>Tiêu chuẩn 2.3. Đội ngũ nhà giáo thường xuyên cập nhật kiến thức kỹ năng, công nghệ tại doanh nghiệp</w:t>
      </w:r>
      <w:r w:rsidR="00A20101"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E6638A">
      <w:pPr>
        <w:rPr>
          <w:rFonts w:ascii="Times New Roman" w:hAnsi="Times New Roman"/>
          <w:b/>
          <w:color w:val="000000" w:themeColor="text1"/>
          <w:sz w:val="26"/>
          <w:szCs w:val="26"/>
        </w:rPr>
      </w:pPr>
      <w:r>
        <w:rPr>
          <w:rFonts w:ascii="Times New Roman" w:hAnsi="Times New Roman"/>
          <w:b/>
          <w:i/>
          <w:color w:val="000000"/>
          <w:sz w:val="26"/>
          <w:szCs w:val="26"/>
        </w:rPr>
        <w:t>2.4.</w:t>
      </w:r>
      <w:r w:rsidR="00A20101" w:rsidRPr="001F0F8D">
        <w:rPr>
          <w:rFonts w:ascii="Times New Roman" w:hAnsi="Times New Roman"/>
          <w:b/>
          <w:i/>
          <w:color w:val="000000"/>
          <w:sz w:val="26"/>
          <w:szCs w:val="26"/>
        </w:rPr>
        <w:t>Tiêu chuẩn 2.4. Các giờ giảng (thực hành, lý thuyết, tích hợp) của nhà giáo được HSSV đánh giá ở mức tốt/hài lòng</w:t>
      </w:r>
      <w:r w:rsidR="00A20101"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E6638A">
      <w:pPr>
        <w:rPr>
          <w:rFonts w:ascii="Times New Roman" w:hAnsi="Times New Roman"/>
          <w:b/>
          <w:color w:val="000000" w:themeColor="text1"/>
          <w:sz w:val="26"/>
          <w:szCs w:val="26"/>
        </w:rPr>
      </w:pPr>
      <w:r>
        <w:rPr>
          <w:rFonts w:ascii="Times New Roman" w:hAnsi="Times New Roman"/>
          <w:b/>
          <w:i/>
          <w:color w:val="000000"/>
          <w:sz w:val="26"/>
          <w:szCs w:val="26"/>
        </w:rPr>
        <w:t>2.5.</w:t>
      </w:r>
      <w:r w:rsidR="00A20101" w:rsidRPr="001F0F8D">
        <w:rPr>
          <w:rFonts w:ascii="Times New Roman" w:hAnsi="Times New Roman"/>
          <w:b/>
          <w:i/>
          <w:color w:val="000000"/>
          <w:sz w:val="26"/>
          <w:szCs w:val="26"/>
        </w:rPr>
        <w:t>Tiêu chuẩn 2.5. Đội ngũ nhà giáo giảng dạy các ngành nghề trọng điểm đạt chuẩn kỹ năng sử dụng công nghệ thông tin cơ bản hoặc tương đương trở lên</w:t>
      </w:r>
      <w:r w:rsidR="00A20101" w:rsidRPr="001F0F8D">
        <w:rPr>
          <w:rFonts w:ascii="Times New Roman" w:hAnsi="Times New Roman"/>
          <w:b/>
          <w:color w:val="000000" w:themeColor="text1"/>
          <w:sz w:val="26"/>
          <w:szCs w:val="26"/>
          <w:lang w:val="vi-VN"/>
        </w:rPr>
        <w:t xml:space="preserve"> </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Trường được phê duyệt đào tạo 07 ngành trọng điểm, gồm các ngành sau:</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lastRenderedPageBreak/>
        <w:t>Cấp độ quốc tế, 02 ngành   :  Công nghệ Ô tô, Cơ khí chế tạo</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Cấp độ khu vực, 02 ngành  :  Điện công nghiệp, Cơ điện tử</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Cấp độ quốc gia, 03 ngành :  Quản trị mạng máy tính, Công nghệ kỹ thuật Điện – Điện tử, Công nghệ kỹ thuật Cơ khí.</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Tổng số nhà giáo dạy 07 nghề trọng điểm : </w:t>
      </w:r>
      <w:r w:rsidR="00CD796A">
        <w:rPr>
          <w:rFonts w:ascii="Times New Roman" w:hAnsi="Times New Roman"/>
          <w:color w:val="7030A0"/>
          <w:sz w:val="26"/>
          <w:szCs w:val="26"/>
          <w:lang w:val="fr-FR"/>
        </w:rPr>
        <w:t xml:space="preserve">189 </w:t>
      </w:r>
      <w:r w:rsidRPr="00E22647">
        <w:rPr>
          <w:rFonts w:ascii="Times New Roman" w:hAnsi="Times New Roman"/>
          <w:color w:val="7030A0"/>
          <w:sz w:val="26"/>
          <w:szCs w:val="26"/>
          <w:lang w:val="fr-FR"/>
        </w:rPr>
        <w:t>người, trong đó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cơ hữu :</w:t>
      </w:r>
      <w:r w:rsidR="00484D77">
        <w:rPr>
          <w:rFonts w:ascii="Times New Roman" w:hAnsi="Times New Roman"/>
          <w:color w:val="7030A0"/>
          <w:sz w:val="26"/>
          <w:szCs w:val="26"/>
          <w:lang w:val="fr-FR"/>
        </w:rPr>
        <w:t xml:space="preserve"> 129</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thỉnh giảng :</w:t>
      </w:r>
      <w:r w:rsidR="00CD796A">
        <w:rPr>
          <w:rFonts w:ascii="Times New Roman" w:hAnsi="Times New Roman"/>
          <w:color w:val="7030A0"/>
          <w:sz w:val="26"/>
          <w:szCs w:val="26"/>
          <w:lang w:val="fr-FR"/>
        </w:rPr>
        <w:t xml:space="preserve"> 60</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Số giảng viên đạt trình độ </w:t>
      </w:r>
      <w:r w:rsidR="0088686A" w:rsidRPr="0088686A">
        <w:rPr>
          <w:rFonts w:ascii="Times New Roman" w:hAnsi="Times New Roman"/>
          <w:color w:val="7030A0"/>
          <w:sz w:val="26"/>
          <w:szCs w:val="26"/>
        </w:rPr>
        <w:t>công nghệ thông tin cơ bản</w:t>
      </w:r>
      <w:r w:rsidRPr="00E22647">
        <w:rPr>
          <w:rFonts w:ascii="Times New Roman" w:hAnsi="Times New Roman"/>
          <w:color w:val="7030A0"/>
          <w:sz w:val="26"/>
          <w:szCs w:val="26"/>
          <w:lang w:val="fr-FR"/>
        </w:rPr>
        <w:t xml:space="preserve">/tương đương :  </w:t>
      </w:r>
      <w:r w:rsidR="000E51E6" w:rsidRPr="000E51E6">
        <w:rPr>
          <w:rFonts w:ascii="Times New Roman" w:hAnsi="Times New Roman"/>
          <w:b/>
          <w:color w:val="7030A0"/>
          <w:sz w:val="26"/>
          <w:szCs w:val="26"/>
          <w:highlight w:val="yellow"/>
          <w:lang w:val="fr-FR"/>
        </w:rPr>
        <w:t>162</w:t>
      </w:r>
      <w:r w:rsidRPr="000E51E6">
        <w:rPr>
          <w:rFonts w:ascii="Times New Roman" w:hAnsi="Times New Roman"/>
          <w:b/>
          <w:color w:val="7030A0"/>
          <w:sz w:val="26"/>
          <w:szCs w:val="26"/>
          <w:lang w:val="fr-FR"/>
        </w:rPr>
        <w:t xml:space="preserve"> </w:t>
      </w:r>
      <w:r w:rsidRPr="00E22647">
        <w:rPr>
          <w:rFonts w:ascii="Times New Roman" w:hAnsi="Times New Roman"/>
          <w:color w:val="7030A0"/>
          <w:sz w:val="26"/>
          <w:szCs w:val="26"/>
          <w:lang w:val="fr-FR"/>
        </w:rPr>
        <w:t>người</w:t>
      </w:r>
      <w:r w:rsidR="00D80481" w:rsidRPr="00E22647">
        <w:rPr>
          <w:rFonts w:ascii="Times New Roman" w:hAnsi="Times New Roman"/>
          <w:color w:val="7030A0"/>
          <w:sz w:val="26"/>
          <w:szCs w:val="26"/>
          <w:lang w:val="fr-FR"/>
        </w:rPr>
        <w:t xml:space="preserve"> (Trong đó có 05 giảng viên giảng dạy </w:t>
      </w:r>
      <w:r w:rsidR="00484D77">
        <w:rPr>
          <w:rFonts w:ascii="Times New Roman" w:hAnsi="Times New Roman"/>
          <w:color w:val="7030A0"/>
          <w:sz w:val="26"/>
          <w:szCs w:val="26"/>
          <w:lang w:val="fr-FR"/>
        </w:rPr>
        <w:t xml:space="preserve">chuyên ngành </w:t>
      </w:r>
      <w:r w:rsidR="00D80481" w:rsidRPr="00E22647">
        <w:rPr>
          <w:rFonts w:ascii="Times New Roman" w:hAnsi="Times New Roman"/>
          <w:color w:val="7030A0"/>
          <w:sz w:val="26"/>
          <w:szCs w:val="26"/>
          <w:lang w:val="fr-FR"/>
        </w:rPr>
        <w:t xml:space="preserve">công nghệ thông tin được cấp chứng chỉ hoàn thành khóa học phương pháp giảng dạy đào tạo trình độ IC3)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GV cơ hữu :  </w:t>
      </w:r>
      <w:r w:rsidR="00603859">
        <w:rPr>
          <w:rFonts w:ascii="Times New Roman" w:hAnsi="Times New Roman"/>
          <w:color w:val="7030A0"/>
          <w:sz w:val="26"/>
          <w:szCs w:val="26"/>
          <w:lang w:val="fr-FR"/>
        </w:rPr>
        <w:t>124/129</w:t>
      </w:r>
      <w:r w:rsidRPr="00E22647">
        <w:rPr>
          <w:rFonts w:ascii="Times New Roman" w:hAnsi="Times New Roman"/>
          <w:color w:val="7030A0"/>
          <w:sz w:val="26"/>
          <w:szCs w:val="26"/>
          <w:lang w:val="fr-FR"/>
        </w:rPr>
        <w:t xml:space="preserve"> người</w:t>
      </w:r>
      <w:r w:rsidR="00603859">
        <w:rPr>
          <w:rFonts w:ascii="Times New Roman" w:hAnsi="Times New Roman"/>
          <w:color w:val="7030A0"/>
          <w:sz w:val="26"/>
          <w:szCs w:val="26"/>
          <w:lang w:val="fr-FR"/>
        </w:rPr>
        <w:t>, đạt tỉ lệ 96%</w:t>
      </w:r>
    </w:p>
    <w:p w:rsidR="00D80481" w:rsidRPr="00E22647" w:rsidRDefault="00D80481" w:rsidP="00D80481">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GV thỉnh giảng : </w:t>
      </w:r>
      <w:r w:rsidR="00CD796A">
        <w:rPr>
          <w:rFonts w:ascii="Times New Roman" w:hAnsi="Times New Roman"/>
          <w:color w:val="7030A0"/>
          <w:sz w:val="26"/>
          <w:szCs w:val="26"/>
          <w:lang w:val="fr-FR"/>
        </w:rPr>
        <w:t>38/60</w:t>
      </w:r>
      <w:r w:rsidRPr="00E22647">
        <w:rPr>
          <w:rFonts w:ascii="Times New Roman" w:hAnsi="Times New Roman"/>
          <w:color w:val="7030A0"/>
          <w:sz w:val="26"/>
          <w:szCs w:val="26"/>
          <w:lang w:val="fr-FR"/>
        </w:rPr>
        <w:t xml:space="preserve"> người</w:t>
      </w:r>
      <w:r w:rsidR="00CD796A">
        <w:rPr>
          <w:rFonts w:ascii="Times New Roman" w:hAnsi="Times New Roman"/>
          <w:color w:val="7030A0"/>
          <w:sz w:val="26"/>
          <w:szCs w:val="26"/>
          <w:lang w:val="fr-FR"/>
        </w:rPr>
        <w:t>, đạt tỉ lệ 63%</w:t>
      </w:r>
    </w:p>
    <w:p w:rsidR="00FC286D" w:rsidRPr="00E22647" w:rsidRDefault="00097999" w:rsidP="000D256C">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w:t>
      </w:r>
      <w:r w:rsidR="009F072F" w:rsidRPr="00E22647">
        <w:rPr>
          <w:rFonts w:ascii="Times New Roman" w:hAnsi="Times New Roman"/>
          <w:color w:val="7030A0"/>
          <w:sz w:val="26"/>
          <w:szCs w:val="26"/>
          <w:lang w:val="fr-FR"/>
        </w:rPr>
        <w:t xml:space="preserve">ỉ lệ </w:t>
      </w:r>
      <w:r w:rsidR="00D80481" w:rsidRPr="00E22647">
        <w:rPr>
          <w:rFonts w:ascii="Times New Roman" w:hAnsi="Times New Roman"/>
          <w:color w:val="7030A0"/>
          <w:sz w:val="26"/>
          <w:szCs w:val="26"/>
          <w:lang w:val="fr-FR"/>
        </w:rPr>
        <w:t>nhà giáo</w:t>
      </w:r>
      <w:r w:rsidR="00FC286D" w:rsidRPr="00E22647">
        <w:rPr>
          <w:rFonts w:ascii="Times New Roman" w:hAnsi="Times New Roman"/>
          <w:color w:val="7030A0"/>
          <w:sz w:val="26"/>
          <w:szCs w:val="26"/>
          <w:lang w:val="fr-FR"/>
        </w:rPr>
        <w:t xml:space="preserve"> đạt chuẩn tin học </w:t>
      </w:r>
      <w:r w:rsidR="0088686A" w:rsidRPr="0088686A">
        <w:rPr>
          <w:rFonts w:ascii="Times New Roman" w:hAnsi="Times New Roman"/>
          <w:color w:val="7030A0"/>
          <w:sz w:val="26"/>
          <w:szCs w:val="26"/>
        </w:rPr>
        <w:t>công nghệ thông tin cơ bản</w:t>
      </w:r>
      <w:r w:rsidR="009F072F" w:rsidRPr="0088686A">
        <w:rPr>
          <w:rFonts w:ascii="Times New Roman" w:hAnsi="Times New Roman"/>
          <w:color w:val="7030A0"/>
          <w:sz w:val="26"/>
          <w:szCs w:val="26"/>
          <w:lang w:val="fr-FR"/>
        </w:rPr>
        <w:t xml:space="preserve"> </w:t>
      </w:r>
      <w:r w:rsidR="0088686A">
        <w:rPr>
          <w:rFonts w:ascii="Times New Roman" w:hAnsi="Times New Roman"/>
          <w:color w:val="7030A0"/>
          <w:sz w:val="26"/>
          <w:szCs w:val="26"/>
          <w:lang w:val="fr-FR"/>
        </w:rPr>
        <w:t>hoặc</w:t>
      </w:r>
      <w:r w:rsidR="009F072F" w:rsidRPr="00E22647">
        <w:rPr>
          <w:rFonts w:ascii="Times New Roman" w:hAnsi="Times New Roman"/>
          <w:color w:val="7030A0"/>
          <w:sz w:val="26"/>
          <w:szCs w:val="26"/>
          <w:lang w:val="fr-FR"/>
        </w:rPr>
        <w:t xml:space="preserve"> tương đương</w:t>
      </w:r>
      <w:r w:rsidR="000D256C">
        <w:rPr>
          <w:rFonts w:ascii="Times New Roman" w:hAnsi="Times New Roman"/>
          <w:color w:val="7030A0"/>
          <w:sz w:val="26"/>
          <w:szCs w:val="26"/>
          <w:lang w:val="fr-FR"/>
        </w:rPr>
        <w:t xml:space="preserve"> trở lên</w:t>
      </w:r>
      <w:r w:rsidR="009F072F" w:rsidRPr="00E22647">
        <w:rPr>
          <w:rFonts w:ascii="Times New Roman" w:hAnsi="Times New Roman"/>
          <w:color w:val="7030A0"/>
          <w:sz w:val="26"/>
          <w:szCs w:val="26"/>
          <w:lang w:val="fr-FR"/>
        </w:rPr>
        <w:t xml:space="preserve"> </w:t>
      </w:r>
      <w:r w:rsidRPr="00E22647">
        <w:rPr>
          <w:rFonts w:ascii="Times New Roman" w:hAnsi="Times New Roman"/>
          <w:color w:val="7030A0"/>
          <w:sz w:val="26"/>
          <w:szCs w:val="26"/>
          <w:lang w:val="fr-FR"/>
        </w:rPr>
        <w:t xml:space="preserve">là </w:t>
      </w:r>
      <w:r w:rsidR="00CD796A" w:rsidRPr="00CD796A">
        <w:rPr>
          <w:rFonts w:ascii="Times New Roman" w:hAnsi="Times New Roman"/>
          <w:b/>
          <w:color w:val="7030A0"/>
          <w:sz w:val="26"/>
          <w:szCs w:val="26"/>
          <w:highlight w:val="yellow"/>
          <w:lang w:val="fr-FR"/>
        </w:rPr>
        <w:t>85</w:t>
      </w:r>
      <w:r w:rsidR="009F072F" w:rsidRPr="00E22647">
        <w:rPr>
          <w:rFonts w:ascii="Times New Roman" w:hAnsi="Times New Roman"/>
          <w:color w:val="7030A0"/>
          <w:sz w:val="26"/>
          <w:szCs w:val="26"/>
          <w:lang w:val="fr-FR"/>
        </w:rPr>
        <w:t>%</w:t>
      </w:r>
    </w:p>
    <w:p w:rsidR="00097999" w:rsidRPr="001F0F8D" w:rsidRDefault="00097999" w:rsidP="00097999">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bCs/>
          <w:i/>
          <w:iCs/>
          <w:color w:val="000000" w:themeColor="text1"/>
          <w:sz w:val="26"/>
          <w:szCs w:val="26"/>
        </w:rPr>
        <w:t xml:space="preserve">Điểm tự đánh giá tiêu chuẩn 2.5: </w:t>
      </w:r>
      <w:r w:rsidR="00E22647" w:rsidRPr="00CD796A">
        <w:rPr>
          <w:rFonts w:ascii="Times New Roman" w:hAnsi="Times New Roman"/>
          <w:b/>
          <w:bCs/>
          <w:i/>
          <w:iCs/>
          <w:color w:val="000000" w:themeColor="text1"/>
          <w:sz w:val="26"/>
          <w:szCs w:val="26"/>
          <w:highlight w:val="yellow"/>
        </w:rPr>
        <w:t>0</w:t>
      </w:r>
      <w:r w:rsidR="00CD796A" w:rsidRPr="00CD796A">
        <w:rPr>
          <w:rFonts w:ascii="Times New Roman" w:hAnsi="Times New Roman"/>
          <w:b/>
          <w:bCs/>
          <w:i/>
          <w:iCs/>
          <w:color w:val="000000" w:themeColor="text1"/>
          <w:sz w:val="26"/>
          <w:szCs w:val="26"/>
          <w:highlight w:val="yellow"/>
        </w:rPr>
        <w:t>2</w:t>
      </w:r>
      <w:r w:rsidR="00E22647">
        <w:rPr>
          <w:rFonts w:ascii="Times New Roman" w:hAnsi="Times New Roman"/>
          <w:b/>
          <w:bCs/>
          <w:i/>
          <w:iCs/>
          <w:color w:val="000000" w:themeColor="text1"/>
          <w:sz w:val="26"/>
          <w:szCs w:val="26"/>
        </w:rPr>
        <w:t xml:space="preserve"> </w:t>
      </w:r>
      <w:r w:rsidRPr="001F0F8D">
        <w:rPr>
          <w:rFonts w:ascii="Times New Roman" w:hAnsi="Times New Roman"/>
          <w:b/>
          <w:bCs/>
          <w:i/>
          <w:iCs/>
          <w:color w:val="000000" w:themeColor="text1"/>
          <w:sz w:val="26"/>
          <w:szCs w:val="26"/>
        </w:rPr>
        <w:t>Điểm.</w:t>
      </w:r>
    </w:p>
    <w:p w:rsidR="00A20101" w:rsidRPr="001F0F8D" w:rsidRDefault="00A20101">
      <w:pPr>
        <w:rPr>
          <w:rFonts w:ascii="Times New Roman" w:hAnsi="Times New Roman"/>
          <w:b/>
          <w:color w:val="000000" w:themeColor="text1"/>
          <w:sz w:val="26"/>
          <w:szCs w:val="26"/>
        </w:rPr>
      </w:pPr>
    </w:p>
    <w:p w:rsidR="00A20101" w:rsidRDefault="00E6638A">
      <w:pPr>
        <w:rPr>
          <w:rFonts w:ascii="Times New Roman" w:hAnsi="Times New Roman"/>
          <w:b/>
          <w:i/>
          <w:color w:val="000000"/>
          <w:sz w:val="26"/>
          <w:szCs w:val="26"/>
        </w:rPr>
      </w:pPr>
      <w:r>
        <w:rPr>
          <w:rFonts w:ascii="Times New Roman" w:hAnsi="Times New Roman"/>
          <w:b/>
          <w:i/>
          <w:color w:val="000000"/>
          <w:sz w:val="26"/>
          <w:szCs w:val="26"/>
        </w:rPr>
        <w:t>2.6.</w:t>
      </w:r>
      <w:r w:rsidR="00A20101" w:rsidRPr="001F0F8D">
        <w:rPr>
          <w:rFonts w:ascii="Times New Roman" w:hAnsi="Times New Roman"/>
          <w:b/>
          <w:i/>
          <w:color w:val="000000"/>
          <w:sz w:val="26"/>
          <w:szCs w:val="26"/>
        </w:rPr>
        <w:t xml:space="preserve">Tiêu chuẩn 2.6. Đội ngũ nhà giáo giảng dạy các ngành nghề trọng điểm đạt trình độ ngoại ngữ tiếng Anh đạt B1 theo Khung tham chiếu chung Châu Âu (CEFR) hoặc tương đương trở lên. </w:t>
      </w:r>
    </w:p>
    <w:p w:rsidR="00E22647" w:rsidRPr="000D256C" w:rsidRDefault="00E22647" w:rsidP="00E22647">
      <w:pPr>
        <w:pStyle w:val="ListParagraph"/>
        <w:ind w:left="567"/>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Trong tổng số </w:t>
      </w:r>
      <w:r w:rsidR="000E51E6">
        <w:rPr>
          <w:rFonts w:ascii="Times New Roman" w:hAnsi="Times New Roman"/>
          <w:color w:val="7030A0"/>
          <w:sz w:val="26"/>
          <w:szCs w:val="26"/>
          <w:lang w:val="fr-FR"/>
        </w:rPr>
        <w:t xml:space="preserve">189 </w:t>
      </w:r>
      <w:r w:rsidRPr="000D256C">
        <w:rPr>
          <w:rFonts w:ascii="Times New Roman" w:hAnsi="Times New Roman"/>
          <w:color w:val="7030A0"/>
          <w:sz w:val="26"/>
          <w:szCs w:val="26"/>
          <w:lang w:val="fr-FR"/>
        </w:rPr>
        <w:t>nhà giáo dạy 07 nghề trọng điểm</w:t>
      </w:r>
      <w:r w:rsidR="00E6638A">
        <w:rPr>
          <w:rFonts w:ascii="Times New Roman" w:hAnsi="Times New Roman"/>
          <w:color w:val="7030A0"/>
          <w:sz w:val="26"/>
          <w:szCs w:val="26"/>
          <w:lang w:val="fr-FR"/>
        </w:rPr>
        <w:t>.</w:t>
      </w:r>
      <w:r w:rsidRPr="000D256C">
        <w:rPr>
          <w:rFonts w:ascii="Times New Roman" w:hAnsi="Times New Roman"/>
          <w:color w:val="7030A0"/>
          <w:sz w:val="26"/>
          <w:szCs w:val="26"/>
          <w:lang w:val="fr-FR"/>
        </w:rPr>
        <w:t> </w:t>
      </w:r>
    </w:p>
    <w:p w:rsidR="00E22647" w:rsidRPr="000D256C" w:rsidRDefault="00E22647" w:rsidP="00915E59">
      <w:pPr>
        <w:pStyle w:val="ListParagraph"/>
        <w:ind w:left="0" w:firstLine="567"/>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Số giảng viên đạt trình độ </w:t>
      </w:r>
      <w:r w:rsidR="000D256C" w:rsidRPr="000D256C">
        <w:rPr>
          <w:rFonts w:ascii="Times New Roman" w:hAnsi="Times New Roman"/>
          <w:color w:val="7030A0"/>
          <w:sz w:val="26"/>
          <w:szCs w:val="26"/>
          <w:lang w:val="fr-FR"/>
        </w:rPr>
        <w:t xml:space="preserve">ngoại ngữ Tiếng Anh B1 theo Khung tham chiếu Châu Âu hoặc </w:t>
      </w:r>
      <w:r w:rsidRPr="000D256C">
        <w:rPr>
          <w:rFonts w:ascii="Times New Roman" w:hAnsi="Times New Roman"/>
          <w:color w:val="7030A0"/>
          <w:sz w:val="26"/>
          <w:szCs w:val="26"/>
          <w:lang w:val="fr-FR"/>
        </w:rPr>
        <w:t>tương đương</w:t>
      </w:r>
      <w:r w:rsidR="000D256C" w:rsidRPr="000D256C">
        <w:rPr>
          <w:rFonts w:ascii="Times New Roman" w:hAnsi="Times New Roman"/>
          <w:color w:val="7030A0"/>
          <w:sz w:val="26"/>
          <w:szCs w:val="26"/>
          <w:lang w:val="fr-FR"/>
        </w:rPr>
        <w:t xml:space="preserve"> trở lên</w:t>
      </w:r>
      <w:r w:rsidRPr="000D256C">
        <w:rPr>
          <w:rFonts w:ascii="Times New Roman" w:hAnsi="Times New Roman"/>
          <w:color w:val="7030A0"/>
          <w:sz w:val="26"/>
          <w:szCs w:val="26"/>
          <w:lang w:val="fr-FR"/>
        </w:rPr>
        <w:t xml:space="preserve"> : </w:t>
      </w:r>
      <w:r w:rsidR="000E51E6">
        <w:rPr>
          <w:rFonts w:ascii="Times New Roman" w:hAnsi="Times New Roman"/>
          <w:color w:val="7030A0"/>
          <w:sz w:val="26"/>
          <w:szCs w:val="26"/>
          <w:lang w:val="fr-FR"/>
        </w:rPr>
        <w:t>104/189</w:t>
      </w:r>
      <w:r w:rsidRPr="000D256C">
        <w:rPr>
          <w:rFonts w:ascii="Times New Roman" w:hAnsi="Times New Roman"/>
          <w:color w:val="7030A0"/>
          <w:sz w:val="26"/>
          <w:szCs w:val="26"/>
          <w:lang w:val="fr-FR"/>
        </w:rPr>
        <w:t xml:space="preserve"> người</w:t>
      </w:r>
      <w:r w:rsidR="000D256C" w:rsidRPr="000D256C">
        <w:rPr>
          <w:rFonts w:ascii="Times New Roman" w:hAnsi="Times New Roman"/>
          <w:color w:val="7030A0"/>
          <w:sz w:val="26"/>
          <w:szCs w:val="26"/>
          <w:lang w:val="fr-FR"/>
        </w:rPr>
        <w:t xml:space="preserve">. </w:t>
      </w:r>
    </w:p>
    <w:p w:rsidR="00E22647" w:rsidRPr="000D256C" w:rsidRDefault="00E22647" w:rsidP="000D256C">
      <w:pPr>
        <w:pStyle w:val="ListParagraph"/>
        <w:numPr>
          <w:ilvl w:val="0"/>
          <w:numId w:val="28"/>
        </w:numPr>
        <w:tabs>
          <w:tab w:val="left" w:pos="993"/>
        </w:tabs>
        <w:ind w:left="0" w:firstLine="720"/>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GV cơ hữu :  </w:t>
      </w:r>
      <w:r w:rsidR="00915E59">
        <w:rPr>
          <w:rFonts w:ascii="Times New Roman" w:hAnsi="Times New Roman"/>
          <w:color w:val="7030A0"/>
          <w:sz w:val="26"/>
          <w:szCs w:val="26"/>
          <w:lang w:val="fr-FR"/>
        </w:rPr>
        <w:t xml:space="preserve">84/129 </w:t>
      </w:r>
      <w:r w:rsidRPr="000D256C">
        <w:rPr>
          <w:rFonts w:ascii="Times New Roman" w:hAnsi="Times New Roman"/>
          <w:color w:val="7030A0"/>
          <w:sz w:val="26"/>
          <w:szCs w:val="26"/>
          <w:lang w:val="fr-FR"/>
        </w:rPr>
        <w:t>người</w:t>
      </w:r>
      <w:r w:rsidR="000D256C" w:rsidRPr="000D256C">
        <w:rPr>
          <w:rFonts w:ascii="Times New Roman" w:hAnsi="Times New Roman"/>
          <w:color w:val="7030A0"/>
          <w:sz w:val="26"/>
          <w:szCs w:val="26"/>
          <w:lang w:val="fr-FR"/>
        </w:rPr>
        <w:t xml:space="preserve"> đạt trình độ ngoại ngữ Tiếng Anh B1/tương đương trở lên</w:t>
      </w:r>
      <w:r w:rsidR="00603859">
        <w:rPr>
          <w:rFonts w:ascii="Times New Roman" w:hAnsi="Times New Roman"/>
          <w:color w:val="7030A0"/>
          <w:sz w:val="26"/>
          <w:szCs w:val="26"/>
          <w:lang w:val="fr-FR"/>
        </w:rPr>
        <w:t>, đạt tỉ lệ 65%.</w:t>
      </w:r>
    </w:p>
    <w:p w:rsidR="000D256C" w:rsidRPr="000D256C" w:rsidRDefault="00E22647" w:rsidP="000D256C">
      <w:pPr>
        <w:pStyle w:val="ListParagraph"/>
        <w:numPr>
          <w:ilvl w:val="0"/>
          <w:numId w:val="28"/>
        </w:numPr>
        <w:tabs>
          <w:tab w:val="left" w:pos="993"/>
        </w:tabs>
        <w:ind w:left="0" w:firstLine="720"/>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GV thỉnh giảng : </w:t>
      </w:r>
      <w:r w:rsidR="00CD796A">
        <w:rPr>
          <w:rFonts w:ascii="Times New Roman" w:hAnsi="Times New Roman"/>
          <w:color w:val="7030A0"/>
          <w:sz w:val="26"/>
          <w:szCs w:val="26"/>
          <w:lang w:val="fr-FR"/>
        </w:rPr>
        <w:t>20/60</w:t>
      </w:r>
      <w:r w:rsidRPr="000D256C">
        <w:rPr>
          <w:rFonts w:ascii="Times New Roman" w:hAnsi="Times New Roman"/>
          <w:color w:val="7030A0"/>
          <w:sz w:val="26"/>
          <w:szCs w:val="26"/>
          <w:lang w:val="fr-FR"/>
        </w:rPr>
        <w:t xml:space="preserve"> người</w:t>
      </w:r>
      <w:r w:rsidR="000D256C" w:rsidRPr="000D256C">
        <w:rPr>
          <w:rFonts w:ascii="Times New Roman" w:hAnsi="Times New Roman"/>
          <w:color w:val="7030A0"/>
          <w:sz w:val="26"/>
          <w:szCs w:val="26"/>
          <w:lang w:val="fr-FR"/>
        </w:rPr>
        <w:t xml:space="preserve"> đạt trình độ ngoại ngữ Tiếng Anh B1/tương đương trở lên</w:t>
      </w:r>
      <w:r w:rsidR="000E51E6">
        <w:rPr>
          <w:rFonts w:ascii="Times New Roman" w:hAnsi="Times New Roman"/>
          <w:color w:val="7030A0"/>
          <w:sz w:val="26"/>
          <w:szCs w:val="26"/>
          <w:lang w:val="fr-FR"/>
        </w:rPr>
        <w:t>, đạt tỉ lệ 33%.</w:t>
      </w:r>
    </w:p>
    <w:p w:rsidR="00E22647" w:rsidRPr="000D256C" w:rsidRDefault="00E22647" w:rsidP="000D256C">
      <w:pPr>
        <w:pStyle w:val="ListParagraph"/>
        <w:numPr>
          <w:ilvl w:val="0"/>
          <w:numId w:val="31"/>
        </w:numPr>
        <w:ind w:left="0" w:firstLine="284"/>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Tỉ lệ nhà giáo đạt </w:t>
      </w:r>
      <w:r w:rsidR="000D256C" w:rsidRPr="000D256C">
        <w:rPr>
          <w:rFonts w:ascii="Times New Roman" w:hAnsi="Times New Roman"/>
          <w:color w:val="7030A0"/>
          <w:sz w:val="26"/>
          <w:szCs w:val="26"/>
          <w:lang w:val="fr-FR"/>
        </w:rPr>
        <w:t>trình độ ngoại ngữ Tiếng Anh B1 theo Khung tham chiếu Châu Âu hoặc tương đương trở lên</w:t>
      </w:r>
      <w:r w:rsidRPr="000D256C">
        <w:rPr>
          <w:rFonts w:ascii="Times New Roman" w:hAnsi="Times New Roman"/>
          <w:color w:val="7030A0"/>
          <w:sz w:val="26"/>
          <w:szCs w:val="26"/>
          <w:lang w:val="fr-FR"/>
        </w:rPr>
        <w:t xml:space="preserve"> là </w:t>
      </w:r>
      <w:r w:rsidR="000E51E6" w:rsidRPr="000E51E6">
        <w:rPr>
          <w:rFonts w:ascii="Times New Roman" w:hAnsi="Times New Roman"/>
          <w:color w:val="7030A0"/>
          <w:sz w:val="26"/>
          <w:szCs w:val="26"/>
          <w:highlight w:val="yellow"/>
          <w:lang w:val="fr-FR"/>
        </w:rPr>
        <w:t>55</w:t>
      </w:r>
      <w:r w:rsidRPr="000E51E6">
        <w:rPr>
          <w:rFonts w:ascii="Times New Roman" w:hAnsi="Times New Roman"/>
          <w:color w:val="7030A0"/>
          <w:sz w:val="26"/>
          <w:szCs w:val="26"/>
          <w:highlight w:val="yellow"/>
          <w:lang w:val="fr-FR"/>
        </w:rPr>
        <w:t>%</w:t>
      </w:r>
    </w:p>
    <w:p w:rsidR="000D256C" w:rsidRPr="001F0F8D" w:rsidRDefault="000D256C" w:rsidP="000D256C">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bCs/>
          <w:i/>
          <w:iCs/>
          <w:color w:val="000000" w:themeColor="text1"/>
          <w:sz w:val="26"/>
          <w:szCs w:val="26"/>
        </w:rPr>
        <w:t xml:space="preserve">Điểm tự đánh giá tiêu chuẩn 2.5: </w:t>
      </w:r>
      <w:r w:rsidRPr="000E51E6">
        <w:rPr>
          <w:rFonts w:ascii="Times New Roman" w:hAnsi="Times New Roman"/>
          <w:b/>
          <w:bCs/>
          <w:i/>
          <w:iCs/>
          <w:color w:val="000000" w:themeColor="text1"/>
          <w:sz w:val="26"/>
          <w:szCs w:val="26"/>
          <w:highlight w:val="yellow"/>
        </w:rPr>
        <w:t>0</w:t>
      </w:r>
      <w:r w:rsidR="000E51E6" w:rsidRPr="000E51E6">
        <w:rPr>
          <w:rFonts w:ascii="Times New Roman" w:hAnsi="Times New Roman"/>
          <w:b/>
          <w:bCs/>
          <w:i/>
          <w:iCs/>
          <w:color w:val="000000" w:themeColor="text1"/>
          <w:sz w:val="26"/>
          <w:szCs w:val="26"/>
          <w:highlight w:val="yellow"/>
        </w:rPr>
        <w:t>0</w:t>
      </w:r>
      <w:r w:rsidRPr="001F0F8D">
        <w:rPr>
          <w:rFonts w:ascii="Times New Roman" w:hAnsi="Times New Roman"/>
          <w:b/>
          <w:bCs/>
          <w:i/>
          <w:iCs/>
          <w:color w:val="000000" w:themeColor="text1"/>
          <w:sz w:val="26"/>
          <w:szCs w:val="26"/>
        </w:rPr>
        <w:t>Điểm.</w:t>
      </w:r>
    </w:p>
    <w:p w:rsidR="00A20101" w:rsidRPr="001F0F8D" w:rsidRDefault="00A20101">
      <w:pPr>
        <w:rPr>
          <w:rFonts w:ascii="Times New Roman" w:hAnsi="Times New Roman"/>
          <w:b/>
          <w:i/>
          <w:color w:val="000000"/>
          <w:sz w:val="26"/>
          <w:szCs w:val="26"/>
        </w:rPr>
      </w:pP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Tiêu chuẩn 2.7. Nhà giáo dạy các ngành, nghề trọng điểm theo chương trình chuyển giao từ nước ngoài đạt trình độ chuyên môn, nghiệp vụ, ngoại ngữ theo yêu cầu của nước chuyển giao</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Tiêu chuẩn 2.8. Nhà giáo dạy các ngành, nghề trọng điểm theo chương trình chuyển giao thường xuyên được đào tạo, bồi dưỡng để cập nhật, bổ sung kiến thức mới theo chương trình của nước được chuyển gia</w:t>
      </w:r>
      <w:r w:rsidR="000B409D">
        <w:rPr>
          <w:rFonts w:ascii="Times New Roman" w:hAnsi="Times New Roman"/>
          <w:b/>
          <w:i/>
          <w:color w:val="000000"/>
          <w:sz w:val="26"/>
          <w:szCs w:val="26"/>
        </w:rPr>
        <w:t>o</w:t>
      </w:r>
      <w:r w:rsidRPr="001F0F8D">
        <w:rPr>
          <w:rFonts w:ascii="Times New Roman" w:hAnsi="Times New Roman"/>
          <w:b/>
          <w:i/>
          <w:color w:val="000000"/>
          <w:sz w:val="26"/>
          <w:szCs w:val="26"/>
        </w:rPr>
        <w:t>.</w:t>
      </w:r>
    </w:p>
    <w:p w:rsidR="00A20101" w:rsidRDefault="00A20101">
      <w:pPr>
        <w:rPr>
          <w:rFonts w:ascii="Times New Roman" w:hAnsi="Times New Roman"/>
          <w:b/>
          <w:color w:val="000000" w:themeColor="text1"/>
          <w:sz w:val="26"/>
          <w:szCs w:val="26"/>
        </w:rPr>
      </w:pPr>
      <w:r w:rsidRPr="001F0F8D">
        <w:rPr>
          <w:rFonts w:ascii="Times New Roman" w:hAnsi="Times New Roman"/>
          <w:b/>
          <w:color w:val="000000"/>
          <w:sz w:val="26"/>
          <w:szCs w:val="26"/>
        </w:rPr>
        <w:t>Tiêu chí 3: Gắn kết với doanh nghiệp trong đào tạo và việc làm sau đào tạo</w:t>
      </w:r>
      <w:r w:rsidRPr="001F0F8D">
        <w:rPr>
          <w:rFonts w:ascii="Times New Roman" w:hAnsi="Times New Roman"/>
          <w:b/>
          <w:color w:val="000000" w:themeColor="text1"/>
          <w:sz w:val="26"/>
          <w:szCs w:val="26"/>
          <w:lang w:val="vi-VN"/>
        </w:rPr>
        <w:t xml:space="preserve"> </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B9287D" w:rsidRPr="000477F2" w:rsidTr="000B1ACC">
        <w:tc>
          <w:tcPr>
            <w:tcW w:w="4701" w:type="dxa"/>
          </w:tcPr>
          <w:p w:rsidR="00B9287D" w:rsidRPr="000477F2" w:rsidRDefault="00B9287D" w:rsidP="00B9287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3: 23 điểm</w:t>
            </w:r>
          </w:p>
        </w:tc>
        <w:tc>
          <w:tcPr>
            <w:tcW w:w="1644"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p>
        </w:tc>
      </w:tr>
      <w:tr w:rsidR="00B9287D" w:rsidRPr="000477F2" w:rsidTr="000B1ACC">
        <w:tc>
          <w:tcPr>
            <w:tcW w:w="4701" w:type="dxa"/>
          </w:tcPr>
          <w:p w:rsidR="00B9287D" w:rsidRPr="000477F2" w:rsidRDefault="00B9287D" w:rsidP="00B9287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3</w:t>
            </w:r>
          </w:p>
        </w:tc>
        <w:tc>
          <w:tcPr>
            <w:tcW w:w="1644"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B9287D" w:rsidRPr="000477F2" w:rsidTr="000B1ACC">
        <w:tc>
          <w:tcPr>
            <w:tcW w:w="4701"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B9287D" w:rsidRDefault="00B9287D">
      <w:pPr>
        <w:rPr>
          <w:rFonts w:ascii="Times New Roman" w:hAnsi="Times New Roman"/>
          <w:b/>
          <w:color w:val="000000" w:themeColor="text1"/>
          <w:sz w:val="26"/>
          <w:szCs w:val="26"/>
        </w:rPr>
      </w:pPr>
    </w:p>
    <w:p w:rsidR="00B9287D" w:rsidRDefault="00B9287D">
      <w:pPr>
        <w:rPr>
          <w:rFonts w:ascii="Times New Roman" w:hAnsi="Times New Roman"/>
          <w:b/>
          <w:color w:val="000000" w:themeColor="text1"/>
          <w:sz w:val="26"/>
          <w:szCs w:val="26"/>
        </w:rPr>
      </w:pPr>
    </w:p>
    <w:p w:rsidR="00B9287D" w:rsidRDefault="00B9287D">
      <w:pPr>
        <w:rPr>
          <w:rFonts w:ascii="Times New Roman" w:hAnsi="Times New Roman"/>
          <w:b/>
          <w:color w:val="000000" w:themeColor="text1"/>
          <w:sz w:val="26"/>
          <w:szCs w:val="26"/>
        </w:rPr>
      </w:pPr>
    </w:p>
    <w:p w:rsidR="00B9287D" w:rsidRDefault="00B9287D">
      <w:pPr>
        <w:rPr>
          <w:rFonts w:ascii="Times New Roman" w:hAnsi="Times New Roman"/>
          <w:b/>
          <w:color w:val="000000" w:themeColor="text1"/>
          <w:sz w:val="26"/>
          <w:szCs w:val="26"/>
        </w:rPr>
      </w:pPr>
    </w:p>
    <w:p w:rsidR="00B9287D" w:rsidRPr="00B9287D" w:rsidRDefault="00B9287D">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Tiêu chuẩn</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 xml:space="preserve"> 3.1. Tỷ lệ thời gian thực hành, thực tập, thí nghiệm đảm bảo tối thiểu 60% thời gian khóa học, trong đó ít nhất 40% thời gian thực hành, thực tập, thí nghiệm tại doanh nghiệp</w:t>
      </w:r>
      <w:r w:rsidRPr="001F0F8D">
        <w:rPr>
          <w:rFonts w:ascii="Times New Roman" w:hAnsi="Times New Roman"/>
          <w:b/>
          <w:color w:val="000000" w:themeColor="text1"/>
          <w:sz w:val="26"/>
          <w:szCs w:val="26"/>
          <w:lang w:val="vi-VN"/>
        </w:rPr>
        <w:t xml:space="preserve"> </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3.2. Nhà trường hợp tác với doanh nghiệp trong xây dựng chuẩn đầu ra và/hoặc phát triển chương trình đào tạo</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Tiêu chuẩn 3.3. Triển khai đào tạo hợp tác với doanh nghiệp ở ít nhất 1 nghề. Thời gian đào tạo thực hành chiếm 70%, trong đó đào tạo thực hành tại doanh nghiệp chiếm ít nhất 40% tổng thời gian khóa đào tạo</w:t>
      </w:r>
    </w:p>
    <w:p w:rsidR="00A20101" w:rsidRPr="001F0F8D" w:rsidRDefault="00A20101">
      <w:pPr>
        <w:rPr>
          <w:rFonts w:ascii="Times New Roman" w:hAnsi="Times New Roman"/>
          <w:b/>
          <w:i/>
          <w:color w:val="000000"/>
          <w:sz w:val="26"/>
          <w:szCs w:val="26"/>
        </w:rPr>
      </w:pP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E632CC" w:rsidRPr="000477F2" w:rsidRDefault="00E632CC" w:rsidP="00E632CC">
      <w:pPr>
        <w:spacing w:before="120" w:line="252" w:lineRule="auto"/>
        <w:ind w:firstLine="709"/>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p>
    <w:p w:rsidR="00E632CC" w:rsidRPr="00E632CC" w:rsidRDefault="00E632CC" w:rsidP="00E632CC">
      <w:pPr>
        <w:pStyle w:val="Default"/>
        <w:widowControl w:val="0"/>
        <w:spacing w:before="120" w:after="120"/>
        <w:ind w:firstLine="567"/>
        <w:jc w:val="both"/>
        <w:rPr>
          <w:color w:val="7030A0"/>
          <w:sz w:val="26"/>
          <w:szCs w:val="26"/>
        </w:rPr>
      </w:pPr>
      <w:r w:rsidRPr="00E632CC">
        <w:rPr>
          <w:color w:val="7030A0"/>
          <w:sz w:val="26"/>
          <w:szCs w:val="26"/>
        </w:rPr>
        <w:t>Nhà trường đã thành lập các Hội đồng để tư vấn xây dựng, triển khai thực hiện, đánh giá trong đổi mới quản lý, đào tạo và nghiên cứu khoa học, chuyển giao công nghệ các ngành, nghề đào tạo. Các Hội đồng tư vấn của nhà trường được thành lập bao gồm các thành viên là cán bộ, giảng viên trong trường và một số thành viên bên ngoài trường là nhà  giáo, nhà doanh nghiệp</w:t>
      </w:r>
      <w:r w:rsidRPr="00E632CC">
        <w:rPr>
          <w:color w:val="7030A0"/>
          <w:sz w:val="26"/>
          <w:szCs w:val="26"/>
          <w:lang w:val="vi-VN"/>
        </w:rPr>
        <w:t xml:space="preserve"> có trình độ, kinh nghiệm liên quan đến lĩnh vực</w:t>
      </w:r>
      <w:r w:rsidRPr="00E632CC">
        <w:rPr>
          <w:color w:val="7030A0"/>
          <w:sz w:val="26"/>
          <w:szCs w:val="26"/>
        </w:rPr>
        <w:t xml:space="preserve"> hoạt động</w:t>
      </w:r>
      <w:r w:rsidRPr="00E632CC">
        <w:rPr>
          <w:color w:val="7030A0"/>
          <w:sz w:val="26"/>
          <w:szCs w:val="26"/>
          <w:lang w:val="vi-VN"/>
        </w:rPr>
        <w:t xml:space="preserve"> </w:t>
      </w:r>
      <w:r w:rsidRPr="00E632CC">
        <w:rPr>
          <w:color w:val="7030A0"/>
          <w:sz w:val="26"/>
          <w:szCs w:val="26"/>
        </w:rPr>
        <w:t>đào tạo của trường.</w:t>
      </w:r>
    </w:p>
    <w:p w:rsidR="00E632CC" w:rsidRPr="00E632CC" w:rsidRDefault="00E632CC" w:rsidP="00E632CC">
      <w:pPr>
        <w:pStyle w:val="Default"/>
        <w:widowControl w:val="0"/>
        <w:spacing w:before="120" w:after="120"/>
        <w:ind w:firstLine="567"/>
        <w:jc w:val="both"/>
        <w:rPr>
          <w:color w:val="7030A0"/>
          <w:sz w:val="26"/>
          <w:szCs w:val="26"/>
        </w:rPr>
      </w:pPr>
      <w:r w:rsidRPr="00E632CC">
        <w:rPr>
          <w:color w:val="7030A0"/>
          <w:sz w:val="26"/>
          <w:szCs w:val="26"/>
          <w:lang w:val="vi-VN"/>
        </w:rPr>
        <w:t xml:space="preserve">Trường </w:t>
      </w:r>
      <w:r w:rsidRPr="00E632CC">
        <w:rPr>
          <w:color w:val="7030A0"/>
          <w:sz w:val="26"/>
          <w:szCs w:val="26"/>
        </w:rPr>
        <w:t>có</w:t>
      </w:r>
      <w:r w:rsidRPr="00E632CC">
        <w:rPr>
          <w:color w:val="7030A0"/>
          <w:sz w:val="26"/>
          <w:szCs w:val="26"/>
          <w:lang w:val="vi-VN"/>
        </w:rPr>
        <w:t xml:space="preserve"> các Hội đồng tư vấn như: </w:t>
      </w:r>
      <w:r w:rsidRPr="00E632CC">
        <w:rPr>
          <w:color w:val="7030A0"/>
          <w:sz w:val="26"/>
          <w:szCs w:val="26"/>
        </w:rPr>
        <w:t>Hội đồng Trường được thành lập theo Quyết định số 447</w:t>
      </w:r>
      <w:r w:rsidRPr="00E632CC">
        <w:rPr>
          <w:color w:val="7030A0"/>
          <w:sz w:val="26"/>
          <w:szCs w:val="26"/>
          <w:lang w:val="vi-VN"/>
        </w:rPr>
        <w:t>/QĐ-</w:t>
      </w:r>
      <w:r w:rsidRPr="00E632CC">
        <w:rPr>
          <w:color w:val="7030A0"/>
          <w:sz w:val="26"/>
          <w:szCs w:val="26"/>
        </w:rPr>
        <w:t>GDĐT</w:t>
      </w:r>
      <w:r w:rsidRPr="00E632CC">
        <w:rPr>
          <w:color w:val="7030A0"/>
          <w:sz w:val="26"/>
          <w:szCs w:val="26"/>
          <w:lang w:val="vi-VN"/>
        </w:rPr>
        <w:t>-TC</w:t>
      </w:r>
      <w:r w:rsidRPr="00E632CC">
        <w:rPr>
          <w:color w:val="7030A0"/>
          <w:sz w:val="26"/>
          <w:szCs w:val="26"/>
        </w:rPr>
        <w:t xml:space="preserve"> ngày 14/3/2017 của Sở Giáo dục và Đào tạo </w:t>
      </w:r>
      <w:r w:rsidRPr="00E632CC">
        <w:rPr>
          <w:i/>
          <w:color w:val="7030A0"/>
          <w:sz w:val="26"/>
          <w:szCs w:val="26"/>
        </w:rPr>
        <w:t>(3.4.01 - Quyết định thành lập</w:t>
      </w:r>
      <w:r w:rsidRPr="00E632CC">
        <w:rPr>
          <w:i/>
          <w:color w:val="7030A0"/>
          <w:sz w:val="26"/>
          <w:szCs w:val="26"/>
          <w:lang w:val="vi-VN"/>
        </w:rPr>
        <w:t xml:space="preserve"> Hội đồng trường </w:t>
      </w:r>
      <w:r w:rsidRPr="00E632CC">
        <w:rPr>
          <w:i/>
          <w:color w:val="7030A0"/>
          <w:sz w:val="26"/>
          <w:szCs w:val="26"/>
        </w:rPr>
        <w:t>Trường Cao đẳng Kỹ thuật Lý Tự Trọng TP.HCM nhiệm kỳ 2014 – 2019);</w:t>
      </w:r>
      <w:r w:rsidRPr="00E632CC">
        <w:rPr>
          <w:color w:val="7030A0"/>
          <w:sz w:val="26"/>
          <w:szCs w:val="26"/>
        </w:rPr>
        <w:t xml:space="preserve"> Theo từng năm học, nhà trường rà soát </w:t>
      </w:r>
      <w:r w:rsidRPr="00E632CC">
        <w:rPr>
          <w:bCs/>
          <w:iCs/>
          <w:color w:val="7030A0"/>
          <w:sz w:val="26"/>
          <w:szCs w:val="26"/>
          <w:lang w:val="pt-BR"/>
        </w:rPr>
        <w:t>bổ sung và kiện toàn</w:t>
      </w:r>
      <w:r w:rsidRPr="00E632CC">
        <w:rPr>
          <w:color w:val="7030A0"/>
          <w:sz w:val="26"/>
          <w:szCs w:val="26"/>
        </w:rPr>
        <w:t xml:space="preserve"> Quyết định thành lập </w:t>
      </w:r>
      <w:r w:rsidRPr="00E632CC">
        <w:rPr>
          <w:color w:val="7030A0"/>
          <w:sz w:val="26"/>
          <w:szCs w:val="26"/>
          <w:lang w:val="vi-VN"/>
        </w:rPr>
        <w:t xml:space="preserve">Hội đồng </w:t>
      </w:r>
      <w:r w:rsidRPr="00E632CC">
        <w:rPr>
          <w:color w:val="7030A0"/>
          <w:sz w:val="26"/>
          <w:szCs w:val="26"/>
        </w:rPr>
        <w:t>K</w:t>
      </w:r>
      <w:r w:rsidRPr="00E632CC">
        <w:rPr>
          <w:color w:val="7030A0"/>
          <w:sz w:val="26"/>
          <w:szCs w:val="26"/>
          <w:lang w:val="vi-VN"/>
        </w:rPr>
        <w:t>hoa học</w:t>
      </w:r>
      <w:r w:rsidRPr="00E632CC">
        <w:rPr>
          <w:color w:val="7030A0"/>
          <w:sz w:val="26"/>
          <w:szCs w:val="26"/>
        </w:rPr>
        <w:t xml:space="preserve"> và đào tạo của trường </w:t>
      </w:r>
      <w:r w:rsidRPr="00E632CC">
        <w:rPr>
          <w:i/>
          <w:color w:val="7030A0"/>
          <w:sz w:val="26"/>
          <w:szCs w:val="26"/>
        </w:rPr>
        <w:t xml:space="preserve">(3.4.02 - Quyết định thành lập Hội đồng Khoa học và Đào tạo của trường) </w:t>
      </w:r>
      <w:r w:rsidRPr="00E632CC">
        <w:rPr>
          <w:bCs/>
          <w:iCs/>
          <w:color w:val="7030A0"/>
          <w:sz w:val="26"/>
          <w:szCs w:val="26"/>
          <w:lang w:val="pt-BR"/>
        </w:rPr>
        <w:t>gồm: Trưởng các đơn vị trực thuộc, một số cán bộ, GV có kinh nghiệm trong công tác nghiên cứu và giảng dạy, một số thành viên là Giáo sư, Tiến sĩ chuyên ngành có kinh nghiệm ở các trường Đại học có uy tín</w:t>
      </w:r>
      <w:r w:rsidRPr="00E632CC">
        <w:rPr>
          <w:color w:val="7030A0"/>
          <w:sz w:val="26"/>
          <w:szCs w:val="26"/>
          <w:lang w:val="vi-VN"/>
        </w:rPr>
        <w:t>;</w:t>
      </w:r>
      <w:r w:rsidRPr="00E632CC">
        <w:rPr>
          <w:color w:val="7030A0"/>
          <w:sz w:val="26"/>
          <w:szCs w:val="26"/>
        </w:rPr>
        <w:t xml:space="preserve"> Trên cơ sở </w:t>
      </w:r>
      <w:r w:rsidRPr="00E632CC">
        <w:rPr>
          <w:color w:val="7030A0"/>
          <w:sz w:val="26"/>
          <w:szCs w:val="26"/>
          <w:lang w:val="vi-VN"/>
        </w:rPr>
        <w:t>chức năng, nhiệm vụ được quy định</w:t>
      </w:r>
      <w:r w:rsidRPr="00E632CC">
        <w:rPr>
          <w:color w:val="7030A0"/>
          <w:sz w:val="26"/>
          <w:szCs w:val="26"/>
        </w:rPr>
        <w:t xml:space="preserve">, mỗi khoa đề cử cán bộ, GV thuộc khoa và một số GV ngoài khoa, đại diện doanh nghiệp có kinh nghiệm liên quan đến lính vực chuyên môn của khoa tham gia Hội đồng Khoa </w:t>
      </w:r>
      <w:r w:rsidRPr="00E632CC">
        <w:rPr>
          <w:i/>
          <w:color w:val="7030A0"/>
          <w:sz w:val="26"/>
          <w:szCs w:val="26"/>
        </w:rPr>
        <w:t xml:space="preserve">(3.4.03 - Quyết định thành lập </w:t>
      </w:r>
      <w:r w:rsidRPr="00E632CC">
        <w:rPr>
          <w:color w:val="7030A0"/>
          <w:sz w:val="26"/>
          <w:szCs w:val="26"/>
        </w:rPr>
        <w:t>Hội đồng Khoa).</w:t>
      </w:r>
    </w:p>
    <w:p w:rsidR="00E632CC" w:rsidRPr="00E632CC" w:rsidRDefault="00E632CC" w:rsidP="00E632CC">
      <w:pPr>
        <w:pStyle w:val="Default"/>
        <w:widowControl w:val="0"/>
        <w:spacing w:before="120" w:after="120"/>
        <w:ind w:firstLine="567"/>
        <w:jc w:val="both"/>
        <w:rPr>
          <w:color w:val="7030A0"/>
          <w:sz w:val="26"/>
          <w:szCs w:val="26"/>
        </w:rPr>
      </w:pPr>
      <w:r w:rsidRPr="00E632CC">
        <w:rPr>
          <w:color w:val="7030A0"/>
          <w:sz w:val="26"/>
          <w:szCs w:val="26"/>
        </w:rPr>
        <w:t xml:space="preserve">Mục tiêu, nội dung hoạt động của các Hội đồng tư vấn đều được quy định trong quy chế tổ chức hoạt động </w:t>
      </w:r>
      <w:r w:rsidRPr="00E632CC">
        <w:rPr>
          <w:i/>
          <w:color w:val="7030A0"/>
          <w:sz w:val="26"/>
          <w:szCs w:val="26"/>
        </w:rPr>
        <w:t xml:space="preserve">(3.4.04 - Quy chế hoạt động của Hội đồng Trường; Quy chế hoạt động của Hội đồng Khoa) và </w:t>
      </w:r>
      <w:r w:rsidRPr="00E632CC">
        <w:rPr>
          <w:color w:val="7030A0"/>
          <w:sz w:val="26"/>
          <w:szCs w:val="26"/>
        </w:rPr>
        <w:t xml:space="preserve">cụ thể hóa theo kế hoạch hoạt động của từng Hội đồng </w:t>
      </w:r>
      <w:r w:rsidRPr="00E632CC">
        <w:rPr>
          <w:i/>
          <w:color w:val="7030A0"/>
          <w:sz w:val="26"/>
          <w:szCs w:val="26"/>
        </w:rPr>
        <w:t>(3.4.05 – Kế hoạch hoạt động của Hội đồng Trường; Kế hoạch hoạt động của Hội đồng Khoa)</w:t>
      </w:r>
      <w:r w:rsidRPr="00E632CC">
        <w:rPr>
          <w:color w:val="7030A0"/>
          <w:sz w:val="26"/>
          <w:szCs w:val="26"/>
        </w:rPr>
        <w:t xml:space="preserve">. Theo định kỳ và đột xuất, Hội đồng tư vấn của nhà trường tổ chức thu thập ý kiến, </w:t>
      </w:r>
      <w:r w:rsidRPr="00E632CC">
        <w:rPr>
          <w:color w:val="7030A0"/>
          <w:sz w:val="26"/>
          <w:szCs w:val="26"/>
          <w:lang w:val="vi-VN"/>
        </w:rPr>
        <w:t xml:space="preserve">các thông tin góp ý về </w:t>
      </w:r>
      <w:r w:rsidRPr="00E632CC">
        <w:rPr>
          <w:color w:val="7030A0"/>
          <w:sz w:val="26"/>
          <w:szCs w:val="26"/>
        </w:rPr>
        <w:t xml:space="preserve">mục tiêu, </w:t>
      </w:r>
      <w:r w:rsidRPr="00E632CC">
        <w:rPr>
          <w:color w:val="7030A0"/>
          <w:sz w:val="26"/>
          <w:szCs w:val="26"/>
          <w:lang w:val="vi-VN"/>
        </w:rPr>
        <w:t xml:space="preserve">nội dung </w:t>
      </w:r>
      <w:r w:rsidRPr="00E632CC">
        <w:rPr>
          <w:color w:val="7030A0"/>
          <w:sz w:val="26"/>
          <w:szCs w:val="26"/>
        </w:rPr>
        <w:t xml:space="preserve">hoạt động, chương trình đào tạo ngành, nghề,… và tổ chức họp thông </w:t>
      </w:r>
      <w:r w:rsidRPr="00E632CC">
        <w:rPr>
          <w:color w:val="7030A0"/>
          <w:spacing w:val="-4"/>
          <w:sz w:val="26"/>
          <w:szCs w:val="26"/>
        </w:rPr>
        <w:t>qua</w:t>
      </w:r>
      <w:r w:rsidRPr="00E632CC">
        <w:rPr>
          <w:color w:val="7030A0"/>
          <w:sz w:val="26"/>
          <w:szCs w:val="26"/>
        </w:rPr>
        <w:t xml:space="preserve"> n</w:t>
      </w:r>
      <w:r w:rsidRPr="00E632CC">
        <w:rPr>
          <w:color w:val="7030A0"/>
          <w:sz w:val="26"/>
          <w:szCs w:val="26"/>
          <w:lang w:val="vi-VN"/>
        </w:rPr>
        <w:t xml:space="preserve">hững </w:t>
      </w:r>
      <w:r w:rsidRPr="00E632CC">
        <w:rPr>
          <w:color w:val="7030A0"/>
          <w:sz w:val="26"/>
          <w:szCs w:val="26"/>
        </w:rPr>
        <w:t xml:space="preserve">ý kiến, đóng góp các </w:t>
      </w:r>
      <w:r w:rsidRPr="00E632CC">
        <w:rPr>
          <w:color w:val="7030A0"/>
          <w:sz w:val="26"/>
          <w:szCs w:val="26"/>
          <w:lang w:val="vi-VN"/>
        </w:rPr>
        <w:t xml:space="preserve">vấn đề còn bất cập, chưa phù hợp </w:t>
      </w:r>
      <w:r w:rsidRPr="00E632CC">
        <w:rPr>
          <w:color w:val="7030A0"/>
          <w:sz w:val="26"/>
          <w:szCs w:val="26"/>
        </w:rPr>
        <w:t xml:space="preserve">để đề nghị nhà trường xem xét, </w:t>
      </w:r>
      <w:r w:rsidRPr="00E632CC">
        <w:rPr>
          <w:color w:val="7030A0"/>
          <w:sz w:val="26"/>
          <w:szCs w:val="26"/>
          <w:lang w:val="vi-VN"/>
        </w:rPr>
        <w:t xml:space="preserve">bổ sung, điều chỉnh kịp thời nhằm từng bước hoàn thiện </w:t>
      </w:r>
      <w:r w:rsidRPr="00E632CC">
        <w:rPr>
          <w:color w:val="7030A0"/>
          <w:sz w:val="26"/>
          <w:szCs w:val="26"/>
        </w:rPr>
        <w:t>chương trình đào tạo</w:t>
      </w:r>
      <w:r w:rsidRPr="00E632CC">
        <w:rPr>
          <w:color w:val="7030A0"/>
          <w:sz w:val="26"/>
          <w:szCs w:val="26"/>
          <w:lang w:val="vi-VN"/>
        </w:rPr>
        <w:t xml:space="preserve"> đáp ứng yêu cầu thực tiễn đặt ra</w:t>
      </w:r>
      <w:r w:rsidRPr="00E632CC">
        <w:rPr>
          <w:color w:val="7030A0"/>
          <w:sz w:val="26"/>
          <w:szCs w:val="26"/>
        </w:rPr>
        <w:t xml:space="preserve"> </w:t>
      </w:r>
      <w:r w:rsidRPr="00E632CC">
        <w:rPr>
          <w:i/>
          <w:color w:val="7030A0"/>
          <w:sz w:val="26"/>
          <w:szCs w:val="26"/>
        </w:rPr>
        <w:t>(3.4.06 – Biên bản họp của Hội đồng Trường; Biên bản họp của Hội đồng Khoa học và Đào tạo; Biên bản họp của Hội đồng Khoa; Biên bản nghiệm thu chương trình đào tạo).</w:t>
      </w:r>
    </w:p>
    <w:p w:rsidR="0093367F" w:rsidRDefault="00E632CC" w:rsidP="00E632CC">
      <w:pPr>
        <w:jc w:val="both"/>
        <w:rPr>
          <w:rFonts w:ascii="Times New Roman" w:hAnsi="Times New Roman"/>
          <w:color w:val="7030A0"/>
          <w:sz w:val="26"/>
          <w:szCs w:val="26"/>
        </w:rPr>
      </w:pPr>
      <w:r w:rsidRPr="00E632CC">
        <w:rPr>
          <w:rFonts w:ascii="Times New Roman" w:hAnsi="Times New Roman"/>
          <w:color w:val="7030A0"/>
          <w:sz w:val="26"/>
          <w:szCs w:val="26"/>
          <w:lang w:val="vi-VN"/>
        </w:rPr>
        <w:lastRenderedPageBreak/>
        <w:t>Hàng năm</w:t>
      </w:r>
      <w:r w:rsidRPr="00E632CC">
        <w:rPr>
          <w:rFonts w:ascii="Times New Roman" w:hAnsi="Times New Roman"/>
          <w:color w:val="7030A0"/>
          <w:sz w:val="26"/>
          <w:szCs w:val="26"/>
        </w:rPr>
        <w:t xml:space="preserve"> </w:t>
      </w:r>
      <w:r w:rsidRPr="00E632CC">
        <w:rPr>
          <w:rFonts w:ascii="Times New Roman" w:hAnsi="Times New Roman"/>
          <w:color w:val="7030A0"/>
          <w:sz w:val="26"/>
          <w:szCs w:val="26"/>
          <w:lang w:val="vi-VN"/>
        </w:rPr>
        <w:t xml:space="preserve">kết thúc năm học, nhà trường và các </w:t>
      </w:r>
      <w:r w:rsidRPr="00E632CC">
        <w:rPr>
          <w:rFonts w:ascii="Times New Roman" w:hAnsi="Times New Roman"/>
          <w:color w:val="7030A0"/>
          <w:sz w:val="26"/>
          <w:szCs w:val="26"/>
        </w:rPr>
        <w:t>Hội đồng tư vấn</w:t>
      </w:r>
      <w:r w:rsidRPr="00E632CC">
        <w:rPr>
          <w:rFonts w:ascii="Times New Roman" w:hAnsi="Times New Roman"/>
          <w:color w:val="7030A0"/>
          <w:sz w:val="26"/>
          <w:szCs w:val="26"/>
          <w:lang w:val="vi-VN"/>
        </w:rPr>
        <w:t xml:space="preserve"> đều có báo cáo tổng kết đánh giá kết quả hoạt động của</w:t>
      </w:r>
      <w:r w:rsidRPr="00E632CC">
        <w:rPr>
          <w:rFonts w:ascii="Times New Roman" w:hAnsi="Times New Roman"/>
          <w:color w:val="7030A0"/>
          <w:sz w:val="26"/>
          <w:szCs w:val="26"/>
        </w:rPr>
        <w:t xml:space="preserve"> </w:t>
      </w:r>
      <w:r w:rsidRPr="00E632CC">
        <w:rPr>
          <w:rFonts w:ascii="Times New Roman" w:hAnsi="Times New Roman"/>
          <w:color w:val="7030A0"/>
          <w:sz w:val="26"/>
          <w:szCs w:val="26"/>
          <w:lang w:val="vi-VN"/>
        </w:rPr>
        <w:t>mình và đề ra phương hướng nhiệm vụ cho thời gian tới</w:t>
      </w:r>
      <w:r w:rsidRPr="00E632CC">
        <w:rPr>
          <w:rFonts w:ascii="Times New Roman" w:hAnsi="Times New Roman"/>
          <w:color w:val="7030A0"/>
          <w:sz w:val="26"/>
          <w:szCs w:val="26"/>
        </w:rPr>
        <w:t xml:space="preserve"> </w:t>
      </w:r>
      <w:r w:rsidRPr="00E632CC">
        <w:rPr>
          <w:rFonts w:ascii="Times New Roman" w:hAnsi="Times New Roman"/>
          <w:i/>
          <w:color w:val="7030A0"/>
          <w:sz w:val="26"/>
          <w:szCs w:val="26"/>
        </w:rPr>
        <w:t xml:space="preserve">(3.4.07 - Báo cáo tổng kết năm học 2017 – 2018; 2018 – 2019; Báo cáo tổng kết hoạt động của Hội đồng Trường; Báo cáo tổng kết hoạt động của Hội đồng Khoa học và Đào tạo </w:t>
      </w:r>
      <w:r w:rsidRPr="00E632CC">
        <w:rPr>
          <w:rFonts w:ascii="Times New Roman" w:hAnsi="Times New Roman"/>
          <w:i/>
          <w:color w:val="7030A0"/>
          <w:sz w:val="26"/>
          <w:szCs w:val="26"/>
          <w:lang w:val="pt-BR"/>
        </w:rPr>
        <w:t xml:space="preserve">năm học cũ và nhiệm vụ hoạt động đào tạo năm học mới; </w:t>
      </w:r>
      <w:r w:rsidRPr="00E632CC">
        <w:rPr>
          <w:rFonts w:ascii="Times New Roman" w:hAnsi="Times New Roman"/>
          <w:i/>
          <w:color w:val="7030A0"/>
          <w:sz w:val="26"/>
          <w:szCs w:val="26"/>
        </w:rPr>
        <w:t>Báo cáo tổng kết hoạt động của Hội đồng Khoa)</w:t>
      </w:r>
      <w:r w:rsidRPr="00E632CC">
        <w:rPr>
          <w:rFonts w:ascii="Times New Roman" w:hAnsi="Times New Roman"/>
          <w:i/>
          <w:color w:val="7030A0"/>
          <w:sz w:val="26"/>
          <w:szCs w:val="26"/>
          <w:lang w:val="vi-VN"/>
        </w:rPr>
        <w:t xml:space="preserve">. </w:t>
      </w:r>
      <w:r w:rsidRPr="00E632CC">
        <w:rPr>
          <w:rFonts w:ascii="Times New Roman" w:hAnsi="Times New Roman"/>
          <w:color w:val="7030A0"/>
          <w:sz w:val="26"/>
          <w:szCs w:val="26"/>
          <w:lang w:val="vi-VN"/>
        </w:rPr>
        <w:t>Các đơn vị trong nhà trường đều hoạt động đồng bộ, hiệu quả, có sự phối hợp gắn kết chặt chẽ, góp phần không ngừng củng cố, nâng cao chất lượng đào tạo của nhà trường</w:t>
      </w:r>
      <w:r w:rsidRPr="00E632CC">
        <w:rPr>
          <w:rFonts w:ascii="Times New Roman" w:hAnsi="Times New Roman"/>
          <w:color w:val="7030A0"/>
          <w:sz w:val="26"/>
          <w:szCs w:val="26"/>
        </w:rPr>
        <w:t>.</w:t>
      </w:r>
    </w:p>
    <w:p w:rsidR="00E632CC" w:rsidRPr="00E632CC" w:rsidRDefault="00E632CC" w:rsidP="00E632CC">
      <w:pPr>
        <w:ind w:firstLine="567"/>
        <w:jc w:val="both"/>
        <w:rPr>
          <w:rFonts w:ascii="Times New Roman" w:hAnsi="Times New Roman"/>
          <w:b/>
          <w:bCs/>
          <w:i/>
          <w:iCs/>
          <w:color w:val="7030A0"/>
          <w:sz w:val="26"/>
          <w:szCs w:val="26"/>
        </w:rPr>
      </w:pPr>
      <w:r w:rsidRPr="00E632CC">
        <w:rPr>
          <w:rFonts w:ascii="Times New Roman" w:hAnsi="Times New Roman"/>
          <w:b/>
          <w:bCs/>
          <w:i/>
          <w:iCs/>
          <w:color w:val="7030A0"/>
          <w:sz w:val="26"/>
          <w:szCs w:val="26"/>
        </w:rPr>
        <w:t>Điểm tự đánh giá tiêu chuẩn 3.4:  02 Điểm.</w:t>
      </w:r>
    </w:p>
    <w:p w:rsidR="00E632CC" w:rsidRPr="00E632CC" w:rsidRDefault="00E632CC" w:rsidP="00E632CC">
      <w:pPr>
        <w:jc w:val="both"/>
        <w:rPr>
          <w:rFonts w:ascii="Times New Roman" w:hAnsi="Times New Roman"/>
          <w:b/>
          <w:color w:val="7030A0"/>
          <w:sz w:val="26"/>
          <w:szCs w:val="26"/>
        </w:rPr>
      </w:pP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Tiêu chuẩn 3.5. Nhà trường cung cấp dịch vụ đào tạo, bồi dưỡng cho người lao động đến từ doanh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Tiêu chuẩn 3.6. Nhà trường hàng năm hợp tác, trao đổi nội dung liên quan đến đào tạo, quản lý đào tạo với các công ty/doanh nghiệp hàng đầu trong nước/quốc tế, các hiệp hội doanh nghiệp/nghề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Tiêu chuẩn 3.7. Có ít nhất 80% tổng số học sinh, sinh viên tốt nghiệp (90% đối với các ngành, nghề trọng điểm) được doanh nghiệp, đơn vị sử dụng lao động tham gia đánh giá kết quả học tập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Nội dung 3.8. Có ít nhất 80% tổng số học sinh, sinh viên tốt nghiệp (90% đối với các ngành, nghề trọng điểm) có việc làm phù hợp với ngành, nghề được đào tạo trong vòng 12 tháng kể từ khi tốt nghiệp.</w:t>
      </w:r>
    </w:p>
    <w:p w:rsidR="00A20101" w:rsidRPr="00B9287D" w:rsidRDefault="00A20101">
      <w:pPr>
        <w:rPr>
          <w:rFonts w:ascii="Times New Roman" w:hAnsi="Times New Roman"/>
          <w:b/>
          <w:color w:val="000000" w:themeColor="text1"/>
          <w:sz w:val="26"/>
          <w:szCs w:val="26"/>
        </w:rPr>
      </w:pPr>
      <w:r w:rsidRPr="00B9287D">
        <w:rPr>
          <w:rFonts w:ascii="Times New Roman" w:hAnsi="Times New Roman"/>
          <w:b/>
          <w:i/>
          <w:color w:val="000000"/>
          <w:sz w:val="26"/>
          <w:szCs w:val="26"/>
        </w:rPr>
        <w:t>Tiêu chí 4: Quản trị nhà trường</w:t>
      </w:r>
      <w:r w:rsidRPr="00B9287D">
        <w:rPr>
          <w:rFonts w:ascii="Times New Roman" w:hAnsi="Times New Roman"/>
          <w:b/>
          <w:color w:val="000000" w:themeColor="text1"/>
          <w:sz w:val="26"/>
          <w:szCs w:val="26"/>
          <w:lang w:val="vi-VN"/>
        </w:rPr>
        <w:t xml:space="preserve"> </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ED635E" w:rsidRPr="000477F2" w:rsidTr="000B1ACC">
        <w:tc>
          <w:tcPr>
            <w:tcW w:w="4701" w:type="dxa"/>
          </w:tcPr>
          <w:p w:rsidR="00ED635E" w:rsidRPr="000477F2" w:rsidRDefault="00ED635E" w:rsidP="00ED635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4: 32 điểm</w:t>
            </w:r>
          </w:p>
        </w:tc>
        <w:tc>
          <w:tcPr>
            <w:tcW w:w="1644"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p>
        </w:tc>
      </w:tr>
      <w:tr w:rsidR="00ED635E" w:rsidRPr="000477F2" w:rsidTr="000B1ACC">
        <w:tc>
          <w:tcPr>
            <w:tcW w:w="4701" w:type="dxa"/>
          </w:tcPr>
          <w:p w:rsidR="00ED635E" w:rsidRPr="000477F2" w:rsidRDefault="00ED635E" w:rsidP="00ED635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4</w:t>
            </w:r>
          </w:p>
        </w:tc>
        <w:tc>
          <w:tcPr>
            <w:tcW w:w="1644"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ED635E" w:rsidRPr="000477F2" w:rsidTr="000B1ACC">
        <w:tc>
          <w:tcPr>
            <w:tcW w:w="4701"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ED635E" w:rsidRPr="00ED635E" w:rsidRDefault="00ED635E">
      <w:pPr>
        <w:rPr>
          <w:rFonts w:ascii="Times New Roman" w:hAnsi="Times New Roman"/>
          <w:b/>
          <w:color w:val="000000" w:themeColor="text1"/>
          <w:sz w:val="26"/>
          <w:szCs w:val="26"/>
        </w:rPr>
      </w:pPr>
    </w:p>
    <w:p w:rsidR="00A20101"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lang w:val="pt-BR"/>
        </w:rPr>
        <w:t>Tiêu chuẩn 4.1. Cán bộ quản lý của trường được đào tạo về nghiệp vụ quản lý giáo dục nghề nghiệp</w:t>
      </w:r>
      <w:r w:rsidRPr="001F0F8D">
        <w:rPr>
          <w:rFonts w:ascii="Times New Roman" w:hAnsi="Times New Roman"/>
          <w:b/>
          <w:color w:val="000000" w:themeColor="text1"/>
          <w:sz w:val="26"/>
          <w:szCs w:val="26"/>
          <w:lang w:val="vi-VN"/>
        </w:rPr>
        <w:t xml:space="preserve"> </w:t>
      </w:r>
    </w:p>
    <w:p w:rsidR="00E632CC" w:rsidRPr="00E632CC" w:rsidRDefault="00E632CC" w:rsidP="00E632CC">
      <w:pPr>
        <w:pStyle w:val="Default"/>
        <w:widowControl w:val="0"/>
        <w:spacing w:before="120" w:after="120"/>
        <w:ind w:firstLine="567"/>
        <w:jc w:val="both"/>
        <w:rPr>
          <w:color w:val="7030A0"/>
          <w:sz w:val="26"/>
          <w:szCs w:val="26"/>
        </w:rPr>
      </w:pPr>
      <w:r w:rsidRPr="00E632CC">
        <w:rPr>
          <w:color w:val="7030A0"/>
          <w:sz w:val="26"/>
          <w:szCs w:val="26"/>
          <w:lang w:val="vi-VN"/>
        </w:rPr>
        <w:t>Cán bộ quản lý của trường gồm Ban Giám hiệu, Trưởng, Phó các đơn vị tất cả đều đạt chuẩn về trình độ chuyên môn năng động trong công tác lãnh đạo các hoạt động của trường, đủ sức khỏe để đảm nhiệm chức vụ được giao</w:t>
      </w:r>
      <w:r w:rsidRPr="00E632CC">
        <w:rPr>
          <w:color w:val="7030A0"/>
          <w:sz w:val="26"/>
          <w:szCs w:val="26"/>
        </w:rPr>
        <w:t>, kinh qua</w:t>
      </w:r>
      <w:r w:rsidRPr="00E632CC">
        <w:rPr>
          <w:color w:val="7030A0"/>
          <w:sz w:val="26"/>
          <w:szCs w:val="26"/>
          <w:lang w:val="vi-VN"/>
        </w:rPr>
        <w:t xml:space="preserve"> quản lý</w:t>
      </w:r>
      <w:r w:rsidRPr="00E632CC">
        <w:rPr>
          <w:color w:val="7030A0"/>
          <w:sz w:val="26"/>
          <w:szCs w:val="26"/>
        </w:rPr>
        <w:t xml:space="preserve"> và khoảng </w:t>
      </w:r>
      <w:r w:rsidRPr="00E632CC">
        <w:rPr>
          <w:b/>
          <w:color w:val="7030A0"/>
          <w:sz w:val="26"/>
          <w:szCs w:val="26"/>
        </w:rPr>
        <w:t>84,6%</w:t>
      </w:r>
      <w:r w:rsidRPr="00E632CC">
        <w:rPr>
          <w:color w:val="7030A0"/>
          <w:sz w:val="26"/>
          <w:szCs w:val="26"/>
        </w:rPr>
        <w:t xml:space="preserve"> đội ngũ cán bộ quản lý đã qua khóa bồi dưỡng cán bộ quản lý khoa, phòng tr</w:t>
      </w:r>
      <w:r w:rsidRPr="00E632CC">
        <w:rPr>
          <w:rFonts w:hint="eastAsia"/>
          <w:color w:val="7030A0"/>
          <w:sz w:val="26"/>
          <w:szCs w:val="26"/>
        </w:rPr>
        <w:t>ư</w:t>
      </w:r>
      <w:r w:rsidRPr="00E632CC">
        <w:rPr>
          <w:color w:val="7030A0"/>
          <w:sz w:val="26"/>
          <w:szCs w:val="26"/>
        </w:rPr>
        <w:t xml:space="preserve">ờng </w:t>
      </w:r>
      <w:r w:rsidRPr="00E632CC">
        <w:rPr>
          <w:rFonts w:hint="eastAsia"/>
          <w:color w:val="7030A0"/>
          <w:sz w:val="26"/>
          <w:szCs w:val="26"/>
        </w:rPr>
        <w:t>đ</w:t>
      </w:r>
      <w:r w:rsidRPr="00E632CC">
        <w:rPr>
          <w:color w:val="7030A0"/>
          <w:sz w:val="26"/>
          <w:szCs w:val="26"/>
        </w:rPr>
        <w:t xml:space="preserve">ại học, cao </w:t>
      </w:r>
      <w:r w:rsidRPr="00E632CC">
        <w:rPr>
          <w:rFonts w:hint="eastAsia"/>
          <w:color w:val="7030A0"/>
          <w:sz w:val="26"/>
          <w:szCs w:val="26"/>
        </w:rPr>
        <w:t>đ</w:t>
      </w:r>
      <w:r w:rsidRPr="00E632CC">
        <w:rPr>
          <w:color w:val="7030A0"/>
          <w:sz w:val="26"/>
          <w:szCs w:val="26"/>
        </w:rPr>
        <w:t xml:space="preserve">ẳng, trung cấp chuyên nghiệp hoặc tốt nghiệp Thạc sĩ Quản lý giáo dục trở lên </w:t>
      </w:r>
      <w:r w:rsidRPr="00E632CC">
        <w:rPr>
          <w:i/>
          <w:color w:val="7030A0"/>
          <w:sz w:val="26"/>
          <w:szCs w:val="26"/>
        </w:rPr>
        <w:t>(4.1.01</w:t>
      </w:r>
      <w:r w:rsidRPr="00E632CC">
        <w:rPr>
          <w:color w:val="7030A0"/>
          <w:sz w:val="26"/>
          <w:szCs w:val="26"/>
          <w:lang w:val="vi-VN"/>
        </w:rPr>
        <w:t>.</w:t>
      </w:r>
      <w:r w:rsidRPr="00E632CC">
        <w:rPr>
          <w:i/>
          <w:color w:val="7030A0"/>
          <w:sz w:val="26"/>
          <w:szCs w:val="26"/>
        </w:rPr>
        <w:t xml:space="preserve"> Danh sách trích ngang lý lịch đội ngũ CBQL).</w:t>
      </w:r>
    </w:p>
    <w:p w:rsidR="00E632CC" w:rsidRPr="00E632CC" w:rsidRDefault="00E632CC" w:rsidP="00E632CC">
      <w:pPr>
        <w:pStyle w:val="Default"/>
        <w:widowControl w:val="0"/>
        <w:spacing w:before="120" w:after="120"/>
        <w:ind w:firstLine="567"/>
        <w:jc w:val="both"/>
        <w:rPr>
          <w:i/>
          <w:color w:val="7030A0"/>
          <w:sz w:val="26"/>
          <w:szCs w:val="26"/>
        </w:rPr>
      </w:pPr>
      <w:r w:rsidRPr="00E632CC">
        <w:rPr>
          <w:color w:val="7030A0"/>
          <w:sz w:val="26"/>
          <w:szCs w:val="26"/>
        </w:rPr>
        <w:t xml:space="preserve">Để đạt chuẩn và nâng chuẩn về nghiệp vụ quản lý nhà nước, quản lý giáo dục nghề nghiệp, </w:t>
      </w:r>
      <w:r w:rsidRPr="00E632CC">
        <w:rPr>
          <w:color w:val="7030A0"/>
          <w:sz w:val="26"/>
          <w:szCs w:val="26"/>
          <w:lang w:val="vi-VN"/>
        </w:rPr>
        <w:t xml:space="preserve">Hiệu trưởng, </w:t>
      </w:r>
      <w:r w:rsidRPr="00E632CC">
        <w:rPr>
          <w:color w:val="7030A0"/>
          <w:sz w:val="26"/>
          <w:szCs w:val="26"/>
        </w:rPr>
        <w:t xml:space="preserve">các </w:t>
      </w:r>
      <w:r w:rsidRPr="00E632CC">
        <w:rPr>
          <w:color w:val="7030A0"/>
          <w:sz w:val="26"/>
          <w:szCs w:val="26"/>
          <w:lang w:val="vi-VN"/>
        </w:rPr>
        <w:t xml:space="preserve">Phó Hiệu trưởng </w:t>
      </w:r>
      <w:r w:rsidRPr="00E632CC">
        <w:rPr>
          <w:color w:val="7030A0"/>
          <w:sz w:val="26"/>
          <w:szCs w:val="26"/>
        </w:rPr>
        <w:t xml:space="preserve">và một số cán bộ quản lý của trường đã qua bồi dưỡng nghiệp vụ quản lý giáo dục nghề nghiệp </w:t>
      </w:r>
      <w:r w:rsidRPr="00E632CC">
        <w:rPr>
          <w:i/>
          <w:color w:val="7030A0"/>
          <w:sz w:val="26"/>
          <w:szCs w:val="26"/>
        </w:rPr>
        <w:t>(4.1.02</w:t>
      </w:r>
      <w:r w:rsidRPr="00E632CC">
        <w:rPr>
          <w:color w:val="7030A0"/>
          <w:sz w:val="26"/>
          <w:szCs w:val="26"/>
          <w:lang w:val="vi-VN"/>
        </w:rPr>
        <w:t>.</w:t>
      </w:r>
      <w:r w:rsidRPr="00E632CC">
        <w:rPr>
          <w:i/>
          <w:color w:val="7030A0"/>
          <w:sz w:val="26"/>
          <w:szCs w:val="26"/>
        </w:rPr>
        <w:t xml:space="preserve"> Công văn thông báo tổ chức lớp đào tạo, bồi dưỡng cán bộ quản lý giáo dục nghề nghiệp của Sở LĐ-TB&amp;XH). </w:t>
      </w:r>
      <w:r w:rsidRPr="00E632CC">
        <w:rPr>
          <w:color w:val="7030A0"/>
          <w:sz w:val="26"/>
          <w:szCs w:val="26"/>
        </w:rPr>
        <w:t xml:space="preserve">Thực hiện theo sự chỉ đạo của Sở Lao động – Thương binh và Xã hội, Nhà trường đã tiếp tục lập danh sách đề cử cán bộ quản lý nhà trường tham gia các lớp bồi dưỡng nghiệp vụ quản lý giáo dục nghề nghiệp trong năm 2018 gửi Sở LĐ-TB&amp;XH mở lớp bồi dưỡng </w:t>
      </w:r>
      <w:r w:rsidRPr="00E632CC">
        <w:rPr>
          <w:i/>
          <w:color w:val="7030A0"/>
          <w:sz w:val="26"/>
          <w:szCs w:val="26"/>
        </w:rPr>
        <w:t>(4.1.03</w:t>
      </w:r>
      <w:r w:rsidRPr="00E632CC">
        <w:rPr>
          <w:color w:val="7030A0"/>
          <w:sz w:val="26"/>
          <w:szCs w:val="26"/>
          <w:lang w:val="vi-VN"/>
        </w:rPr>
        <w:t>.</w:t>
      </w:r>
      <w:r w:rsidRPr="00E632CC">
        <w:rPr>
          <w:i/>
          <w:color w:val="7030A0"/>
          <w:sz w:val="26"/>
          <w:szCs w:val="26"/>
        </w:rPr>
        <w:t xml:space="preserve"> Danh sách đăng ký tham dự lớp đào tạo, bồi dưỡng cán bộ quản lý giáo dục nghề nghiệp của Sở LĐ-TB&amp;XH).</w:t>
      </w:r>
    </w:p>
    <w:p w:rsidR="00E632CC" w:rsidRPr="00EE2BFF" w:rsidRDefault="00E632CC" w:rsidP="00E632CC">
      <w:pPr>
        <w:pStyle w:val="Default"/>
        <w:widowControl w:val="0"/>
        <w:spacing w:before="120" w:after="120"/>
        <w:ind w:firstLine="567"/>
        <w:jc w:val="both"/>
        <w:rPr>
          <w:i/>
          <w:color w:val="FF0000"/>
          <w:sz w:val="26"/>
          <w:szCs w:val="26"/>
        </w:rPr>
      </w:pPr>
      <w:r w:rsidRPr="00E632CC">
        <w:rPr>
          <w:color w:val="7030A0"/>
          <w:sz w:val="26"/>
          <w:szCs w:val="26"/>
        </w:rPr>
        <w:t xml:space="preserve">Ngoài ra, Nhà trường tạo điều kiện và hỗ trợ cho cán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E632CC">
        <w:rPr>
          <w:i/>
          <w:color w:val="7030A0"/>
          <w:sz w:val="26"/>
          <w:szCs w:val="26"/>
        </w:rPr>
        <w:t>(4.1.04. Các Thông báo nhập học của Sở Nội vụ).</w:t>
      </w:r>
    </w:p>
    <w:p w:rsidR="00B9287D" w:rsidRPr="00E632CC" w:rsidRDefault="00E632CC" w:rsidP="00E632CC">
      <w:pPr>
        <w:ind w:firstLine="567"/>
        <w:rPr>
          <w:rFonts w:ascii="Times New Roman" w:hAnsi="Times New Roman"/>
          <w:b/>
          <w:color w:val="7030A0"/>
          <w:sz w:val="26"/>
          <w:szCs w:val="26"/>
        </w:rPr>
      </w:pPr>
      <w:r w:rsidRPr="00E632CC">
        <w:rPr>
          <w:rFonts w:ascii="Times New Roman" w:hAnsi="Times New Roman"/>
          <w:b/>
          <w:bCs/>
          <w:i/>
          <w:iCs/>
          <w:color w:val="7030A0"/>
          <w:sz w:val="26"/>
          <w:szCs w:val="26"/>
        </w:rPr>
        <w:lastRenderedPageBreak/>
        <w:t>Điểm tự đánh giá tiêu chuẩn 4.1:  02 Điểm.</w:t>
      </w:r>
    </w:p>
    <w:p w:rsidR="00B9287D" w:rsidRPr="00B9287D" w:rsidRDefault="00B9287D">
      <w:pPr>
        <w:rPr>
          <w:rFonts w:ascii="Times New Roman" w:hAnsi="Times New Roman"/>
          <w:b/>
          <w:color w:val="000000" w:themeColor="text1"/>
          <w:sz w:val="26"/>
          <w:szCs w:val="26"/>
        </w:rPr>
      </w:pPr>
    </w:p>
    <w:p w:rsidR="00A20101"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4.2. Các hoạt động quản lý của nhà trường được tin học hóa và kết nối cơ sở dữ liệu với cơ quan quản lý nhà nước về giáo dục nghề nghiệp.</w:t>
      </w:r>
    </w:p>
    <w:p w:rsidR="000B409D" w:rsidRPr="00E632CC" w:rsidRDefault="005D3155" w:rsidP="000B409D">
      <w:pPr>
        <w:spacing w:before="60" w:after="60"/>
        <w:jc w:val="both"/>
        <w:rPr>
          <w:rFonts w:ascii="Times New Roman" w:hAnsi="Times New Roman"/>
          <w:color w:val="7030A0"/>
          <w:sz w:val="26"/>
          <w:szCs w:val="26"/>
        </w:rPr>
      </w:pPr>
      <w:r>
        <w:rPr>
          <w:rFonts w:ascii="Times New Roman" w:hAnsi="Times New Roman"/>
          <w:b/>
          <w:i/>
          <w:color w:val="000000"/>
          <w:sz w:val="26"/>
          <w:szCs w:val="26"/>
        </w:rPr>
        <w:tab/>
      </w:r>
      <w:r w:rsidRPr="00E632CC">
        <w:rPr>
          <w:rFonts w:ascii="Times New Roman" w:hAnsi="Times New Roman"/>
          <w:color w:val="7030A0"/>
          <w:sz w:val="26"/>
          <w:szCs w:val="26"/>
        </w:rPr>
        <w:t>Nhà trường điều hành</w:t>
      </w:r>
      <w:r w:rsidR="000B409D" w:rsidRPr="00E632CC">
        <w:rPr>
          <w:rFonts w:ascii="Times New Roman" w:hAnsi="Times New Roman"/>
          <w:color w:val="7030A0"/>
          <w:sz w:val="26"/>
          <w:szCs w:val="26"/>
        </w:rPr>
        <w:t>, triển khai</w:t>
      </w:r>
      <w:r w:rsidRPr="00E632CC">
        <w:rPr>
          <w:rFonts w:ascii="Times New Roman" w:hAnsi="Times New Roman"/>
          <w:color w:val="7030A0"/>
          <w:sz w:val="26"/>
          <w:szCs w:val="26"/>
        </w:rPr>
        <w:t xml:space="preserve"> hoạt động chuyên môn </w:t>
      </w:r>
      <w:r w:rsidR="000B409D" w:rsidRPr="00E632CC">
        <w:rPr>
          <w:rFonts w:ascii="Times New Roman" w:hAnsi="Times New Roman"/>
          <w:color w:val="7030A0"/>
          <w:sz w:val="26"/>
          <w:szCs w:val="26"/>
        </w:rPr>
        <w:t>thông qua phần mềm hành chính điện tử (egov), mỗi cá nhân được cấp 01 tài khoản để truy cập, theo dõi, nhận nhiệm vụ phân công.</w:t>
      </w:r>
    </w:p>
    <w:p w:rsidR="005D3155" w:rsidRPr="00E632CC" w:rsidRDefault="000B409D" w:rsidP="00A20101">
      <w:pPr>
        <w:spacing w:before="60" w:after="60"/>
        <w:rPr>
          <w:rFonts w:ascii="Times New Roman" w:hAnsi="Times New Roman"/>
          <w:color w:val="7030A0"/>
          <w:sz w:val="26"/>
          <w:szCs w:val="26"/>
        </w:rPr>
      </w:pPr>
      <w:r w:rsidRPr="00E632CC">
        <w:rPr>
          <w:rFonts w:ascii="Times New Roman" w:hAnsi="Times New Roman"/>
          <w:color w:val="7030A0"/>
          <w:sz w:val="26"/>
          <w:szCs w:val="26"/>
        </w:rPr>
        <w:t xml:space="preserve"> </w:t>
      </w:r>
      <w:r w:rsidRPr="00E632CC">
        <w:rPr>
          <w:rFonts w:ascii="Times New Roman" w:hAnsi="Times New Roman"/>
          <w:color w:val="7030A0"/>
          <w:sz w:val="26"/>
          <w:szCs w:val="26"/>
        </w:rPr>
        <w:tab/>
        <w:t>Về quản lý nhân sự, T</w:t>
      </w:r>
      <w:bookmarkStart w:id="0" w:name="_GoBack"/>
      <w:bookmarkEnd w:id="0"/>
      <w:r w:rsidRPr="00E632CC">
        <w:rPr>
          <w:rFonts w:ascii="Times New Roman" w:hAnsi="Times New Roman"/>
          <w:color w:val="7030A0"/>
          <w:sz w:val="26"/>
          <w:szCs w:val="26"/>
        </w:rPr>
        <w:t>rường đang sử dụng phần mềm Epmis, kết nối trực tiếp với Bộ Giáo dục và Đào tạo, Sở Giáo dục và Đào tạo thành phố Hồ Chí Minh.</w:t>
      </w:r>
    </w:p>
    <w:p w:rsidR="000B409D" w:rsidRPr="00E632CC" w:rsidRDefault="000B409D" w:rsidP="00A20101">
      <w:pPr>
        <w:spacing w:before="60" w:after="60"/>
        <w:rPr>
          <w:rFonts w:ascii="Times New Roman" w:hAnsi="Times New Roman"/>
          <w:color w:val="7030A0"/>
          <w:sz w:val="26"/>
          <w:szCs w:val="26"/>
        </w:rPr>
      </w:pPr>
      <w:r w:rsidRPr="00E632CC">
        <w:rPr>
          <w:rFonts w:ascii="Times New Roman" w:hAnsi="Times New Roman"/>
          <w:color w:val="7030A0"/>
          <w:sz w:val="26"/>
          <w:szCs w:val="26"/>
        </w:rPr>
        <w:tab/>
        <w:t>Quản lý công tác thi đua</w:t>
      </w:r>
      <w:r w:rsidR="00466923" w:rsidRPr="00E632CC">
        <w:rPr>
          <w:rFonts w:ascii="Times New Roman" w:hAnsi="Times New Roman"/>
          <w:color w:val="7030A0"/>
          <w:sz w:val="26"/>
          <w:szCs w:val="26"/>
        </w:rPr>
        <w:t>, Trường đang sử dụng phần mềm Thi đua – khen thưởng kết nối trực tiếp với Sở Giáo dục và Đào tạo thành phố Hồ Chí Minh.</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4.4. Nhà trường thường xuyên nghiên cứu khoa học ứng dụng hoặc chuyển giao công nghệ.</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4.5. Nhà trường thường xuyên thực hiện hợp tác quốc tế</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4.6. Nhà trường thường xuyên áp dụng hệ thống bảo đảm chất lượng trong quá trình đào tạo</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4.7. Nhà trường có và thường xuyên sử dụng trang thiết bị an toàn lao động</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4.8. Nhà trường có môi trường học tập đáp ứng các yêu cầu về xanh hóa giáo dục nghề nghiệp</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4.9. Nhà trường có môi trường học tập thân thiện</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4.10. Nhà trường có các dịch vụ hỗ trợ học sinh, sinh viên hoạt động hiệu quả</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4.11. Trường cung cấp các khoá bồi dưỡng cho nhà giáo ngoài trường ở nghề chuyên sâu/trọng điểm của trường và do giảng viên của trường thực hiện</w:t>
      </w:r>
    </w:p>
    <w:p w:rsidR="00A20101" w:rsidRPr="001F0F8D" w:rsidRDefault="00A20101" w:rsidP="00A20101">
      <w:pPr>
        <w:spacing w:before="60" w:after="60"/>
        <w:rPr>
          <w:rFonts w:ascii="Times New Roman" w:hAnsi="Times New Roman"/>
          <w:b/>
          <w:i/>
          <w:color w:val="000000"/>
          <w:sz w:val="26"/>
          <w:szCs w:val="26"/>
        </w:rPr>
      </w:pPr>
    </w:p>
    <w:p w:rsidR="00A20101" w:rsidRPr="001F0F8D" w:rsidRDefault="00A20101" w:rsidP="00A20101">
      <w:pPr>
        <w:spacing w:before="60" w:after="60"/>
        <w:rPr>
          <w:rFonts w:ascii="Times New Roman" w:hAnsi="Times New Roman"/>
          <w:b/>
          <w:i/>
          <w:color w:val="000000"/>
          <w:sz w:val="26"/>
          <w:szCs w:val="26"/>
        </w:rPr>
      </w:pPr>
    </w:p>
    <w:p w:rsidR="000B7738" w:rsidRPr="001F0F8D" w:rsidRDefault="000B7738">
      <w:pPr>
        <w:rPr>
          <w:rFonts w:ascii="Times New Roman" w:hAnsi="Times New Roman"/>
          <w:b/>
          <w:color w:val="000000"/>
          <w:sz w:val="26"/>
          <w:szCs w:val="26"/>
        </w:rPr>
      </w:pPr>
      <w:r w:rsidRPr="001F0F8D">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AE1" w:rsidRDefault="00697AE1">
      <w:r>
        <w:separator/>
      </w:r>
    </w:p>
  </w:endnote>
  <w:endnote w:type="continuationSeparator" w:id="0">
    <w:p w:rsidR="00697AE1" w:rsidRDefault="0069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647" w:rsidRDefault="00E22647"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2647" w:rsidRDefault="00E22647"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647" w:rsidRDefault="00E22647"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E632CC">
      <w:rPr>
        <w:rStyle w:val="PageNumber"/>
        <w:noProof/>
      </w:rPr>
      <w:t>10</w:t>
    </w:r>
    <w:r>
      <w:rPr>
        <w:rStyle w:val="PageNumber"/>
      </w:rPr>
      <w:fldChar w:fldCharType="end"/>
    </w:r>
  </w:p>
  <w:p w:rsidR="00E22647" w:rsidRDefault="00E22647"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AE1" w:rsidRDefault="00697AE1">
      <w:r>
        <w:separator/>
      </w:r>
    </w:p>
  </w:footnote>
  <w:footnote w:type="continuationSeparator" w:id="0">
    <w:p w:rsidR="00697AE1" w:rsidRDefault="00697A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5pt;height:1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0365490"/>
    <w:multiLevelType w:val="hybridMultilevel"/>
    <w:tmpl w:val="5B5A26FA"/>
    <w:lvl w:ilvl="0" w:tplc="373074DA">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3">
    <w:nsid w:val="40901BBC"/>
    <w:multiLevelType w:val="hybridMultilevel"/>
    <w:tmpl w:val="099CFF32"/>
    <w:lvl w:ilvl="0" w:tplc="7ED66FD8">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47C46BDB"/>
    <w:multiLevelType w:val="hybridMultilevel"/>
    <w:tmpl w:val="A74E0128"/>
    <w:lvl w:ilvl="0" w:tplc="3F3C6C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8">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9">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1">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11"/>
  </w:num>
  <w:num w:numId="3">
    <w:abstractNumId w:val="3"/>
  </w:num>
  <w:num w:numId="4">
    <w:abstractNumId w:val="22"/>
  </w:num>
  <w:num w:numId="5">
    <w:abstractNumId w:val="19"/>
  </w:num>
  <w:num w:numId="6">
    <w:abstractNumId w:val="20"/>
  </w:num>
  <w:num w:numId="7">
    <w:abstractNumId w:val="30"/>
  </w:num>
  <w:num w:numId="8">
    <w:abstractNumId w:val="27"/>
  </w:num>
  <w:num w:numId="9">
    <w:abstractNumId w:val="1"/>
  </w:num>
  <w:num w:numId="10">
    <w:abstractNumId w:val="28"/>
  </w:num>
  <w:num w:numId="11">
    <w:abstractNumId w:val="24"/>
  </w:num>
  <w:num w:numId="12">
    <w:abstractNumId w:val="5"/>
  </w:num>
  <w:num w:numId="13">
    <w:abstractNumId w:val="17"/>
  </w:num>
  <w:num w:numId="14">
    <w:abstractNumId w:val="23"/>
  </w:num>
  <w:num w:numId="15">
    <w:abstractNumId w:val="4"/>
  </w:num>
  <w:num w:numId="16">
    <w:abstractNumId w:val="14"/>
  </w:num>
  <w:num w:numId="17">
    <w:abstractNumId w:val="26"/>
  </w:num>
  <w:num w:numId="18">
    <w:abstractNumId w:val="31"/>
  </w:num>
  <w:num w:numId="19">
    <w:abstractNumId w:val="29"/>
  </w:num>
  <w:num w:numId="20">
    <w:abstractNumId w:val="7"/>
  </w:num>
  <w:num w:numId="21">
    <w:abstractNumId w:val="0"/>
  </w:num>
  <w:num w:numId="22">
    <w:abstractNumId w:val="15"/>
  </w:num>
  <w:num w:numId="23">
    <w:abstractNumId w:val="12"/>
  </w:num>
  <w:num w:numId="24">
    <w:abstractNumId w:val="25"/>
  </w:num>
  <w:num w:numId="25">
    <w:abstractNumId w:val="21"/>
  </w:num>
  <w:num w:numId="26">
    <w:abstractNumId w:val="6"/>
  </w:num>
  <w:num w:numId="27">
    <w:abstractNumId w:val="10"/>
  </w:num>
  <w:num w:numId="28">
    <w:abstractNumId w:val="8"/>
  </w:num>
  <w:num w:numId="29">
    <w:abstractNumId w:val="16"/>
  </w:num>
  <w:num w:numId="30">
    <w:abstractNumId w:val="13"/>
  </w:num>
  <w:num w:numId="31">
    <w:abstractNumId w:val="18"/>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22B71"/>
    <w:rsid w:val="000317D3"/>
    <w:rsid w:val="00032888"/>
    <w:rsid w:val="0003688B"/>
    <w:rsid w:val="00040660"/>
    <w:rsid w:val="000477F2"/>
    <w:rsid w:val="000545E7"/>
    <w:rsid w:val="00054909"/>
    <w:rsid w:val="000572B3"/>
    <w:rsid w:val="00061604"/>
    <w:rsid w:val="00063B18"/>
    <w:rsid w:val="00070283"/>
    <w:rsid w:val="000724CE"/>
    <w:rsid w:val="00077260"/>
    <w:rsid w:val="0008139F"/>
    <w:rsid w:val="000819D7"/>
    <w:rsid w:val="00087CB2"/>
    <w:rsid w:val="00095C2E"/>
    <w:rsid w:val="0009633B"/>
    <w:rsid w:val="00097999"/>
    <w:rsid w:val="000B409D"/>
    <w:rsid w:val="000B7157"/>
    <w:rsid w:val="000B7738"/>
    <w:rsid w:val="000C4134"/>
    <w:rsid w:val="000C5ED1"/>
    <w:rsid w:val="000D0355"/>
    <w:rsid w:val="000D0823"/>
    <w:rsid w:val="000D256C"/>
    <w:rsid w:val="000D306A"/>
    <w:rsid w:val="000D4F8B"/>
    <w:rsid w:val="000E0D09"/>
    <w:rsid w:val="000E20E5"/>
    <w:rsid w:val="000E5125"/>
    <w:rsid w:val="000E51E6"/>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B0F77"/>
    <w:rsid w:val="001C0254"/>
    <w:rsid w:val="001C1563"/>
    <w:rsid w:val="001C67AB"/>
    <w:rsid w:val="001D4CB8"/>
    <w:rsid w:val="001D565F"/>
    <w:rsid w:val="001E2BCD"/>
    <w:rsid w:val="001E6BB0"/>
    <w:rsid w:val="001E6D39"/>
    <w:rsid w:val="001E7B86"/>
    <w:rsid w:val="001F0F8D"/>
    <w:rsid w:val="001F395A"/>
    <w:rsid w:val="001F4BFA"/>
    <w:rsid w:val="00202600"/>
    <w:rsid w:val="00207EE6"/>
    <w:rsid w:val="00210B14"/>
    <w:rsid w:val="00212A49"/>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3276"/>
    <w:rsid w:val="00426FCD"/>
    <w:rsid w:val="004303CD"/>
    <w:rsid w:val="004308EF"/>
    <w:rsid w:val="00435203"/>
    <w:rsid w:val="00436265"/>
    <w:rsid w:val="00443F44"/>
    <w:rsid w:val="00446F1F"/>
    <w:rsid w:val="00447833"/>
    <w:rsid w:val="0045117E"/>
    <w:rsid w:val="00456A3C"/>
    <w:rsid w:val="004576BD"/>
    <w:rsid w:val="0046086C"/>
    <w:rsid w:val="00460B65"/>
    <w:rsid w:val="004635DE"/>
    <w:rsid w:val="00466923"/>
    <w:rsid w:val="00471586"/>
    <w:rsid w:val="00480E7C"/>
    <w:rsid w:val="00484D77"/>
    <w:rsid w:val="00486C90"/>
    <w:rsid w:val="00494414"/>
    <w:rsid w:val="004964F2"/>
    <w:rsid w:val="004A20FF"/>
    <w:rsid w:val="004A6A04"/>
    <w:rsid w:val="004A7298"/>
    <w:rsid w:val="004B3547"/>
    <w:rsid w:val="004B63B3"/>
    <w:rsid w:val="004D4287"/>
    <w:rsid w:val="004D4AEE"/>
    <w:rsid w:val="004D6EAB"/>
    <w:rsid w:val="004E42CC"/>
    <w:rsid w:val="004E7E15"/>
    <w:rsid w:val="004F0F53"/>
    <w:rsid w:val="004F7379"/>
    <w:rsid w:val="00502567"/>
    <w:rsid w:val="00506B35"/>
    <w:rsid w:val="00506C38"/>
    <w:rsid w:val="0051280D"/>
    <w:rsid w:val="005229F7"/>
    <w:rsid w:val="00522ED7"/>
    <w:rsid w:val="00527559"/>
    <w:rsid w:val="00530583"/>
    <w:rsid w:val="00533D98"/>
    <w:rsid w:val="0053561E"/>
    <w:rsid w:val="005406E6"/>
    <w:rsid w:val="00540FDF"/>
    <w:rsid w:val="00542A59"/>
    <w:rsid w:val="00542D20"/>
    <w:rsid w:val="00544011"/>
    <w:rsid w:val="0054475F"/>
    <w:rsid w:val="00544BF6"/>
    <w:rsid w:val="0055227B"/>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155"/>
    <w:rsid w:val="005D3C67"/>
    <w:rsid w:val="005E2E1D"/>
    <w:rsid w:val="005E4132"/>
    <w:rsid w:val="005F12EA"/>
    <w:rsid w:val="005F1788"/>
    <w:rsid w:val="00603859"/>
    <w:rsid w:val="00603FDC"/>
    <w:rsid w:val="00605841"/>
    <w:rsid w:val="00606038"/>
    <w:rsid w:val="0060722F"/>
    <w:rsid w:val="00612EA8"/>
    <w:rsid w:val="0061524D"/>
    <w:rsid w:val="006158CB"/>
    <w:rsid w:val="006160E7"/>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97AE1"/>
    <w:rsid w:val="006A6003"/>
    <w:rsid w:val="006B0D62"/>
    <w:rsid w:val="006B16FD"/>
    <w:rsid w:val="006B1EC9"/>
    <w:rsid w:val="006B4E14"/>
    <w:rsid w:val="006D104A"/>
    <w:rsid w:val="006D147E"/>
    <w:rsid w:val="006E2F46"/>
    <w:rsid w:val="006E6034"/>
    <w:rsid w:val="006F3785"/>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248"/>
    <w:rsid w:val="00804C50"/>
    <w:rsid w:val="00805316"/>
    <w:rsid w:val="0081148C"/>
    <w:rsid w:val="00817D71"/>
    <w:rsid w:val="00822D32"/>
    <w:rsid w:val="00835259"/>
    <w:rsid w:val="00837984"/>
    <w:rsid w:val="00846F34"/>
    <w:rsid w:val="00850FD6"/>
    <w:rsid w:val="008519B1"/>
    <w:rsid w:val="00856EC0"/>
    <w:rsid w:val="00863547"/>
    <w:rsid w:val="0086796E"/>
    <w:rsid w:val="00873116"/>
    <w:rsid w:val="0087492F"/>
    <w:rsid w:val="008753E9"/>
    <w:rsid w:val="00883DDF"/>
    <w:rsid w:val="0088686A"/>
    <w:rsid w:val="0089425E"/>
    <w:rsid w:val="00894730"/>
    <w:rsid w:val="008A08AA"/>
    <w:rsid w:val="008A1A35"/>
    <w:rsid w:val="008A7DC6"/>
    <w:rsid w:val="008C216E"/>
    <w:rsid w:val="008C21CA"/>
    <w:rsid w:val="008D3C9F"/>
    <w:rsid w:val="008D5593"/>
    <w:rsid w:val="008E2367"/>
    <w:rsid w:val="008E3C57"/>
    <w:rsid w:val="008E5A09"/>
    <w:rsid w:val="008F3350"/>
    <w:rsid w:val="008F42C8"/>
    <w:rsid w:val="00900517"/>
    <w:rsid w:val="009017B2"/>
    <w:rsid w:val="0090313D"/>
    <w:rsid w:val="009034A8"/>
    <w:rsid w:val="00906FEF"/>
    <w:rsid w:val="00915B3D"/>
    <w:rsid w:val="00915E59"/>
    <w:rsid w:val="009171C2"/>
    <w:rsid w:val="00920241"/>
    <w:rsid w:val="009314F8"/>
    <w:rsid w:val="00932BF7"/>
    <w:rsid w:val="0093367F"/>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4538"/>
    <w:rsid w:val="009E5272"/>
    <w:rsid w:val="009E7454"/>
    <w:rsid w:val="009F072F"/>
    <w:rsid w:val="009F64DE"/>
    <w:rsid w:val="00A077CE"/>
    <w:rsid w:val="00A12534"/>
    <w:rsid w:val="00A14B98"/>
    <w:rsid w:val="00A14B99"/>
    <w:rsid w:val="00A15EED"/>
    <w:rsid w:val="00A20101"/>
    <w:rsid w:val="00A24A96"/>
    <w:rsid w:val="00A253B5"/>
    <w:rsid w:val="00A34DC3"/>
    <w:rsid w:val="00A37B04"/>
    <w:rsid w:val="00A41B25"/>
    <w:rsid w:val="00A45B14"/>
    <w:rsid w:val="00A47D89"/>
    <w:rsid w:val="00A51D63"/>
    <w:rsid w:val="00A60052"/>
    <w:rsid w:val="00A6338B"/>
    <w:rsid w:val="00A64993"/>
    <w:rsid w:val="00A71B25"/>
    <w:rsid w:val="00A74649"/>
    <w:rsid w:val="00A76390"/>
    <w:rsid w:val="00A84248"/>
    <w:rsid w:val="00A9638C"/>
    <w:rsid w:val="00AA57D2"/>
    <w:rsid w:val="00AC3AB1"/>
    <w:rsid w:val="00AC5442"/>
    <w:rsid w:val="00AD06A8"/>
    <w:rsid w:val="00AD4D4E"/>
    <w:rsid w:val="00AD5AFE"/>
    <w:rsid w:val="00AE0AF9"/>
    <w:rsid w:val="00AE3644"/>
    <w:rsid w:val="00AE4561"/>
    <w:rsid w:val="00AF4199"/>
    <w:rsid w:val="00AF526C"/>
    <w:rsid w:val="00AF5613"/>
    <w:rsid w:val="00B00605"/>
    <w:rsid w:val="00B01A72"/>
    <w:rsid w:val="00B06A63"/>
    <w:rsid w:val="00B14D96"/>
    <w:rsid w:val="00B2075B"/>
    <w:rsid w:val="00B22041"/>
    <w:rsid w:val="00B2206E"/>
    <w:rsid w:val="00B41E59"/>
    <w:rsid w:val="00B56595"/>
    <w:rsid w:val="00B56EE4"/>
    <w:rsid w:val="00B62250"/>
    <w:rsid w:val="00B727C5"/>
    <w:rsid w:val="00B77A14"/>
    <w:rsid w:val="00B84A96"/>
    <w:rsid w:val="00B9244F"/>
    <w:rsid w:val="00B9287D"/>
    <w:rsid w:val="00B933A7"/>
    <w:rsid w:val="00B945CB"/>
    <w:rsid w:val="00B94D75"/>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45171"/>
    <w:rsid w:val="00C456EB"/>
    <w:rsid w:val="00C53881"/>
    <w:rsid w:val="00C5747F"/>
    <w:rsid w:val="00C60AFA"/>
    <w:rsid w:val="00C72865"/>
    <w:rsid w:val="00C72E58"/>
    <w:rsid w:val="00C74E52"/>
    <w:rsid w:val="00C766E7"/>
    <w:rsid w:val="00C86465"/>
    <w:rsid w:val="00C864CD"/>
    <w:rsid w:val="00C914F2"/>
    <w:rsid w:val="00C91B2E"/>
    <w:rsid w:val="00C9301A"/>
    <w:rsid w:val="00C93DAD"/>
    <w:rsid w:val="00C96D3D"/>
    <w:rsid w:val="00CC1036"/>
    <w:rsid w:val="00CD0264"/>
    <w:rsid w:val="00CD6C93"/>
    <w:rsid w:val="00CD796A"/>
    <w:rsid w:val="00CE3AC0"/>
    <w:rsid w:val="00D00282"/>
    <w:rsid w:val="00D16B7E"/>
    <w:rsid w:val="00D21296"/>
    <w:rsid w:val="00D2174A"/>
    <w:rsid w:val="00D321D0"/>
    <w:rsid w:val="00D42C3B"/>
    <w:rsid w:val="00D435CB"/>
    <w:rsid w:val="00D472FE"/>
    <w:rsid w:val="00D564A3"/>
    <w:rsid w:val="00D64F52"/>
    <w:rsid w:val="00D71FF2"/>
    <w:rsid w:val="00D80481"/>
    <w:rsid w:val="00D84997"/>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647"/>
    <w:rsid w:val="00E22742"/>
    <w:rsid w:val="00E324B9"/>
    <w:rsid w:val="00E329F5"/>
    <w:rsid w:val="00E5350E"/>
    <w:rsid w:val="00E57D32"/>
    <w:rsid w:val="00E632CC"/>
    <w:rsid w:val="00E6638A"/>
    <w:rsid w:val="00E751C1"/>
    <w:rsid w:val="00E81EA1"/>
    <w:rsid w:val="00E84C1F"/>
    <w:rsid w:val="00E85BC7"/>
    <w:rsid w:val="00EB470A"/>
    <w:rsid w:val="00EB6A0D"/>
    <w:rsid w:val="00EC0C4B"/>
    <w:rsid w:val="00EC2883"/>
    <w:rsid w:val="00EC2D0F"/>
    <w:rsid w:val="00ED635E"/>
    <w:rsid w:val="00EF0A54"/>
    <w:rsid w:val="00EF3A27"/>
    <w:rsid w:val="00EF58A2"/>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4230"/>
    <w:rsid w:val="00FA1752"/>
    <w:rsid w:val="00FB4582"/>
    <w:rsid w:val="00FC286D"/>
    <w:rsid w:val="00FC6BB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5DF450B-1E62-4A38-A23A-16B370ECE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E632CC"/>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13</Pages>
  <Words>2836</Words>
  <Characters>16169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18968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Yen-TCHC</cp:lastModifiedBy>
  <cp:revision>25</cp:revision>
  <cp:lastPrinted>2019-10-02T06:50:00Z</cp:lastPrinted>
  <dcterms:created xsi:type="dcterms:W3CDTF">2019-10-09T07:35:00Z</dcterms:created>
  <dcterms:modified xsi:type="dcterms:W3CDTF">2019-10-10T06:47:00Z</dcterms:modified>
</cp:coreProperties>
</file>